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DC06B3" w14:textId="77777777" w:rsidR="009D75B5" w:rsidRPr="003D0D47" w:rsidRDefault="009D75B5" w:rsidP="003D0D47">
      <w:pPr>
        <w:pStyle w:val="Titolo"/>
        <w:spacing w:before="0"/>
        <w:ind w:left="0" w:right="15"/>
      </w:pPr>
      <w:r w:rsidRPr="003D0D47">
        <w:rPr>
          <w:color w:val="434B51"/>
        </w:rPr>
        <w:t>PROVA PLURIDISCIPLINARE DI INDIRIZZO</w:t>
      </w:r>
    </w:p>
    <w:p w14:paraId="11F9ADB0" w14:textId="77777777" w:rsidR="003D0D47" w:rsidRPr="003D0D47" w:rsidRDefault="003D0D47" w:rsidP="003D0D47">
      <w:pPr>
        <w:ind w:right="15"/>
      </w:pPr>
    </w:p>
    <w:p w14:paraId="3288F64E" w14:textId="77777777" w:rsidR="009D75B5" w:rsidRPr="003D0D47" w:rsidRDefault="009D75B5" w:rsidP="003D0D47">
      <w:pPr>
        <w:spacing w:after="60"/>
        <w:ind w:right="15"/>
        <w:jc w:val="both"/>
        <w:rPr>
          <w:b/>
          <w:bCs/>
          <w:sz w:val="24"/>
        </w:rPr>
      </w:pPr>
      <w:r w:rsidRPr="003D0D47">
        <w:rPr>
          <w:b/>
          <w:bCs/>
          <w:color w:val="008DA8"/>
          <w:sz w:val="24"/>
        </w:rPr>
        <w:t>NUCLEI TEMATICI FONDAMENTALI DI INDIRIZZO CORRELATI ALLE COMPETENZE</w:t>
      </w:r>
    </w:p>
    <w:p w14:paraId="4B5DDF1C" w14:textId="77777777" w:rsidR="009D75B5" w:rsidRPr="003D0D47" w:rsidRDefault="009D75B5" w:rsidP="003D0D47">
      <w:pPr>
        <w:pStyle w:val="Titolo2"/>
        <w:spacing w:before="0"/>
        <w:ind w:left="0" w:right="15"/>
        <w:jc w:val="both"/>
        <w:rPr>
          <w:rFonts w:ascii="Arial" w:hAnsi="Arial" w:cs="Arial"/>
          <w:b w:val="0"/>
          <w:bCs w:val="0"/>
        </w:rPr>
      </w:pPr>
      <w:r w:rsidRPr="003D0D47">
        <w:rPr>
          <w:rFonts w:ascii="Arial" w:hAnsi="Arial" w:cs="Arial"/>
          <w:color w:val="231F20"/>
        </w:rPr>
        <w:t>Nucleo tematico fondamentale n. 6</w:t>
      </w:r>
      <w:r w:rsidRPr="003D0D47">
        <w:rPr>
          <w:rFonts w:ascii="Arial" w:hAnsi="Arial" w:cs="Arial"/>
          <w:b w:val="0"/>
          <w:bCs w:val="0"/>
          <w:color w:val="231F20"/>
        </w:rPr>
        <w:t xml:space="preserve"> Sviluppo delle attività e delle figure professionali fra tradizione e innovazione: diffusione della cultura di una sana e corretta alimentazione; introduzione di nuovi alimenti e/o di nuove tipologie di servizi; nuove tendenze del turismo e nuovi modelli di gestione aziendale.</w:t>
      </w:r>
    </w:p>
    <w:p w14:paraId="6B4507AA" w14:textId="77777777" w:rsidR="009D75B5" w:rsidRPr="003D0D47" w:rsidRDefault="009D75B5" w:rsidP="003D0D47">
      <w:pPr>
        <w:ind w:right="15"/>
      </w:pPr>
    </w:p>
    <w:p w14:paraId="5244046F" w14:textId="77777777" w:rsidR="009D75B5" w:rsidRPr="003D0D47" w:rsidRDefault="009D75B5" w:rsidP="003D0D47">
      <w:pPr>
        <w:ind w:right="15"/>
        <w:rPr>
          <w:sz w:val="24"/>
        </w:rPr>
      </w:pPr>
    </w:p>
    <w:p w14:paraId="166B03F2" w14:textId="77777777" w:rsidR="009D75B5" w:rsidRPr="003D0D47" w:rsidRDefault="009D75B5" w:rsidP="003D0D47">
      <w:pPr>
        <w:ind w:right="15"/>
        <w:jc w:val="both"/>
        <w:rPr>
          <w:rFonts w:ascii="Panton Bold"/>
          <w:b/>
        </w:rPr>
      </w:pPr>
      <w:r w:rsidRPr="003D0D47">
        <w:rPr>
          <w:rFonts w:ascii="Panton-ExtraBold"/>
          <w:b/>
          <w:color w:val="B22432"/>
          <w:position w:val="-3"/>
          <w:sz w:val="34"/>
        </w:rPr>
        <w:t xml:space="preserve">A </w:t>
      </w:r>
      <w:r w:rsidRPr="003D0D47">
        <w:rPr>
          <w:rFonts w:ascii="Panton Bold"/>
          <w:b/>
          <w:color w:val="B22432"/>
        </w:rPr>
        <w:t>COMPRENSIONE DEL TESTO</w:t>
      </w:r>
    </w:p>
    <w:p w14:paraId="22832ACA" w14:textId="77777777" w:rsidR="009D75B5" w:rsidRPr="003D0D47" w:rsidRDefault="009D75B5" w:rsidP="003D0D47">
      <w:pPr>
        <w:pStyle w:val="Titolo2"/>
        <w:numPr>
          <w:ilvl w:val="0"/>
          <w:numId w:val="14"/>
        </w:numPr>
        <w:tabs>
          <w:tab w:val="left" w:pos="1703"/>
        </w:tabs>
        <w:spacing w:before="0"/>
        <w:ind w:left="284" w:right="15" w:hanging="284"/>
      </w:pPr>
      <w:r w:rsidRPr="003D0D47">
        <w:rPr>
          <w:color w:val="231F20"/>
        </w:rPr>
        <w:t>Dopo avere letto e analizzato Il testo che segue rispondi ai quesiti.</w:t>
      </w:r>
    </w:p>
    <w:p w14:paraId="1D0D52FD" w14:textId="77777777" w:rsidR="009D75B5" w:rsidRPr="003D0D47" w:rsidRDefault="009D75B5" w:rsidP="003D0D47">
      <w:pPr>
        <w:ind w:right="15"/>
      </w:pPr>
    </w:p>
    <w:p w14:paraId="233571F4" w14:textId="77777777" w:rsidR="009D75B5" w:rsidRPr="003D0D47" w:rsidRDefault="009D75B5" w:rsidP="003D0D47">
      <w:pPr>
        <w:tabs>
          <w:tab w:val="left" w:pos="10884"/>
        </w:tabs>
        <w:spacing w:after="60"/>
        <w:ind w:right="15"/>
        <w:jc w:val="both"/>
        <w:rPr>
          <w:b/>
          <w:sz w:val="20"/>
        </w:rPr>
      </w:pPr>
      <w:r w:rsidRPr="003D0D47">
        <w:rPr>
          <w:b/>
          <w:color w:val="231F20"/>
          <w:sz w:val="20"/>
          <w:u w:val="single" w:color="B22432"/>
        </w:rPr>
        <w:t>Le figure professionali nel turismo fra tradizione e innovazione</w:t>
      </w:r>
    </w:p>
    <w:p w14:paraId="54616067" w14:textId="77777777" w:rsidR="009D75B5" w:rsidRPr="003D0D47" w:rsidRDefault="009D75B5" w:rsidP="003D0D47">
      <w:pPr>
        <w:pStyle w:val="Corpotesto"/>
        <w:ind w:right="15"/>
        <w:jc w:val="both"/>
      </w:pPr>
      <w:r w:rsidRPr="003D0D47">
        <w:rPr>
          <w:color w:val="231F20"/>
        </w:rPr>
        <w:t>Il settore turistico traina in Italia una percentuale importante dell’occupazione, soprattutto giovanile. Non solo negli impieghi più classici delle strutture alberghiere, come direzione e amministrazione, ricevimento, cucina, servizio sala, camere e bar, intrattenimento, animazione e assistenza, ma anche in riferimento ai nuovi profili di lavoro legati a un modo differente e innovativo di vivere il turismo e all’ampia diffusione che ha avuto il web.</w:t>
      </w:r>
    </w:p>
    <w:p w14:paraId="36BC2330" w14:textId="77777777" w:rsidR="009D75B5" w:rsidRPr="003D0D47" w:rsidRDefault="009D75B5" w:rsidP="003D0D47">
      <w:pPr>
        <w:pStyle w:val="Corpotesto"/>
        <w:ind w:right="15"/>
        <w:jc w:val="both"/>
      </w:pPr>
      <w:r w:rsidRPr="003D0D47">
        <w:rPr>
          <w:color w:val="231F20"/>
        </w:rPr>
        <w:t>Proprio grazie ai servizi online e alle soluzioni low cost si è ampliata la possibilità di viaggiare, dando quindi una spinta a tutto il settore. Negli ultimi anni è aumentato il cosiddetto turismo esperienziale (di chi cerca quindi percorsi che rispecchino le proprie passioni, come enogastronomia o fotografia), culturale (di chi visita soprattutto le città d’arte) e sostenibile (tutto ciò che è legato al concetto green).</w:t>
      </w:r>
    </w:p>
    <w:p w14:paraId="6A9EC51F" w14:textId="77777777" w:rsidR="009D75B5" w:rsidRPr="003D0D47" w:rsidRDefault="009D75B5" w:rsidP="003D0D47">
      <w:pPr>
        <w:pStyle w:val="Corpotesto"/>
        <w:ind w:right="15"/>
        <w:jc w:val="both"/>
      </w:pPr>
      <w:r w:rsidRPr="003D0D47">
        <w:rPr>
          <w:color w:val="231F20"/>
        </w:rPr>
        <w:t>Il settore è alla ricerca di nuove figure professionali per agenzie di viaggio e aziende ricettive. Il personale presente sul mercato non è infatti sufficiente a coprire la richiesta e non è sempre abbastanza qualificato per affrontare il settore turismo e hospitality, che cambia e ha bisogno di nuove competenze. Inoltre c’è sempre una maggiore attenzione verso coloro che si occupano di F&amp;B</w:t>
      </w:r>
      <w:r w:rsidRPr="003D0D47">
        <w:t xml:space="preserve"> </w:t>
      </w:r>
      <w:r w:rsidRPr="003D0D47">
        <w:rPr>
          <w:color w:val="231F20"/>
        </w:rPr>
        <w:t>(Food and Beverage), da impiegare nell’accoglienza dell’area ristorante per assicurare alla clientela prodotti di qualità, tenendo conto della conservazione dei cibi, del rispetto delle norme igienico-sanitarie e anche del servizio ai tavoli, prestando molta attenzione ai clienti che dichiarano di avere allergie e intolleranze alimentari.</w:t>
      </w:r>
    </w:p>
    <w:p w14:paraId="67FD2A8C" w14:textId="77777777" w:rsidR="009D75B5" w:rsidRPr="003D0D47" w:rsidRDefault="009D75B5" w:rsidP="003D0D47">
      <w:pPr>
        <w:pStyle w:val="Corpotesto"/>
        <w:ind w:right="15"/>
        <w:jc w:val="both"/>
      </w:pPr>
      <w:r w:rsidRPr="003D0D47">
        <w:rPr>
          <w:color w:val="231F20"/>
        </w:rPr>
        <w:t>Per questo i corsi di formazione e aggiornamento sono un ottimo investimento per le aziende, sia per avviare un processo innovativo che per orientare il personale verso corsi specifici di grande utilità e interesse. Il mondo del lavoro turistico ha quindi bisogno di essere riqualificato proprio perché vive una continua evoluzione.</w:t>
      </w:r>
    </w:p>
    <w:p w14:paraId="76563976" w14:textId="77777777" w:rsidR="009D75B5" w:rsidRPr="003D0D47" w:rsidRDefault="009D75B5" w:rsidP="003D0D47">
      <w:pPr>
        <w:pStyle w:val="Corpotesto"/>
        <w:ind w:right="15"/>
        <w:jc w:val="both"/>
        <w:rPr>
          <w:color w:val="231F20"/>
        </w:rPr>
      </w:pPr>
      <w:r w:rsidRPr="003D0D47">
        <w:rPr>
          <w:color w:val="231F20"/>
        </w:rPr>
        <w:t xml:space="preserve">Le nuove competenze richieste nel settore turistico riguardano il mondo del web. In questo campo le figure più richieste sono il </w:t>
      </w:r>
      <w:r w:rsidRPr="003D0D47">
        <w:rPr>
          <w:i/>
          <w:color w:val="231F20"/>
        </w:rPr>
        <w:t xml:space="preserve">Social Media Manager </w:t>
      </w:r>
      <w:r w:rsidRPr="003D0D47">
        <w:rPr>
          <w:color w:val="231F20"/>
        </w:rPr>
        <w:t xml:space="preserve">(che elabora piani di comunicazione per i social network) e il </w:t>
      </w:r>
      <w:r w:rsidRPr="003D0D47">
        <w:rPr>
          <w:i/>
          <w:color w:val="231F20"/>
        </w:rPr>
        <w:t>Revenue/Pricing Manager</w:t>
      </w:r>
      <w:r w:rsidRPr="003D0D47">
        <w:rPr>
          <w:color w:val="231F20"/>
        </w:rPr>
        <w:t xml:space="preserve">, che modifica le tariffe (booking online) per far in modo che la struttura sia sempre piena; ci sono poi gli </w:t>
      </w:r>
      <w:r w:rsidRPr="003D0D47">
        <w:rPr>
          <w:i/>
          <w:color w:val="231F20"/>
        </w:rPr>
        <w:t>storyteller</w:t>
      </w:r>
      <w:r w:rsidRPr="003D0D47">
        <w:rPr>
          <w:color w:val="231F20"/>
        </w:rPr>
        <w:t xml:space="preserve">, che raccontano in formato digitale i luoghi da visitare. Inoltre: il </w:t>
      </w:r>
      <w:r w:rsidRPr="003D0D47">
        <w:rPr>
          <w:i/>
          <w:color w:val="231F20"/>
        </w:rPr>
        <w:t xml:space="preserve">Travel Organizer </w:t>
      </w:r>
      <w:r w:rsidRPr="003D0D47">
        <w:rPr>
          <w:color w:val="231F20"/>
        </w:rPr>
        <w:t>(costruisce il viaggio, la sua area di competenza va dalla progettazione alla comunicazione)</w:t>
      </w:r>
      <w:r w:rsidRPr="003D0D47">
        <w:rPr>
          <w:i/>
          <w:color w:val="231F20"/>
        </w:rPr>
        <w:t xml:space="preserve">; </w:t>
      </w:r>
      <w:r w:rsidRPr="003D0D47">
        <w:rPr>
          <w:color w:val="231F20"/>
        </w:rPr>
        <w:t xml:space="preserve">il </w:t>
      </w:r>
      <w:r w:rsidRPr="003D0D47">
        <w:rPr>
          <w:i/>
          <w:color w:val="231F20"/>
        </w:rPr>
        <w:t xml:space="preserve">Travel Designer </w:t>
      </w:r>
      <w:r w:rsidRPr="003D0D47">
        <w:rPr>
          <w:color w:val="231F20"/>
        </w:rPr>
        <w:t>(propone un’offerta turistica su misura del cliente)</w:t>
      </w:r>
      <w:r w:rsidRPr="003D0D47">
        <w:rPr>
          <w:i/>
          <w:color w:val="231F20"/>
        </w:rPr>
        <w:t xml:space="preserve">; </w:t>
      </w:r>
      <w:r w:rsidRPr="003D0D47">
        <w:rPr>
          <w:color w:val="231F20"/>
        </w:rPr>
        <w:t xml:space="preserve">il promotore del turismo sostenibile (guida ambientale, operatori di ecoturismo che lavorano soprattutto a contatto con b&amp;b, agriturismi o strutture green); il </w:t>
      </w:r>
      <w:r w:rsidRPr="003D0D47">
        <w:rPr>
          <w:i/>
          <w:color w:val="231F20"/>
        </w:rPr>
        <w:t xml:space="preserve">Destination Manager </w:t>
      </w:r>
      <w:r w:rsidRPr="003D0D47">
        <w:rPr>
          <w:color w:val="231F20"/>
        </w:rPr>
        <w:t>(promuove un territorio spesso posto al di fuori dei grandi circuiti turistici per valorizzarne ricchezze e risorse).</w:t>
      </w:r>
    </w:p>
    <w:p w14:paraId="64E766B1" w14:textId="77777777" w:rsidR="009D75B5" w:rsidRPr="003D0D47" w:rsidRDefault="009D75B5" w:rsidP="003D0D47">
      <w:pPr>
        <w:pStyle w:val="Corpotesto"/>
        <w:ind w:right="15"/>
        <w:jc w:val="both"/>
        <w:rPr>
          <w:color w:val="231F20"/>
        </w:rPr>
      </w:pPr>
      <w:r w:rsidRPr="003D0D47">
        <w:rPr>
          <w:color w:val="231F20"/>
        </w:rPr>
        <w:t>Infine molto richieste sono anche alcune lauree (economica, urbanistica e umanistica) che danno una preparazione ampia e competente per fornire alla clientela un’offerta turistica adeguata, effettuando un’analisi dettagliata del territorio di interesse.</w:t>
      </w:r>
    </w:p>
    <w:p w14:paraId="1C5B73D6" w14:textId="77777777" w:rsidR="009D75B5" w:rsidRPr="003D0D47" w:rsidRDefault="009D75B5" w:rsidP="003D0D47">
      <w:pPr>
        <w:pStyle w:val="Corpotesto"/>
        <w:spacing w:before="60"/>
        <w:ind w:right="15"/>
        <w:jc w:val="right"/>
        <w:rPr>
          <w:i/>
          <w:color w:val="231F20"/>
          <w:sz w:val="17"/>
        </w:rPr>
      </w:pPr>
      <w:r w:rsidRPr="003D0D47">
        <w:rPr>
          <w:color w:val="231F20"/>
          <w:sz w:val="17"/>
        </w:rPr>
        <w:t xml:space="preserve">Liberamente tratto da: </w:t>
      </w:r>
      <w:r w:rsidRPr="003D0D47">
        <w:rPr>
          <w:i/>
          <w:color w:val="231F20"/>
          <w:sz w:val="17"/>
        </w:rPr>
        <w:t>fonditalia.org</w:t>
      </w:r>
    </w:p>
    <w:p w14:paraId="7B77A2EB" w14:textId="77777777" w:rsidR="009D75B5" w:rsidRPr="003D0D47" w:rsidRDefault="00A46A3A" w:rsidP="003D0D47">
      <w:pPr>
        <w:ind w:right="15"/>
      </w:pPr>
      <w:r w:rsidRPr="00A46A3A">
        <w:rPr>
          <w:noProof/>
          <w:color w:val="231F20"/>
        </w:rPr>
        <w:drawing>
          <wp:inline distT="0" distB="0" distL="0" distR="0" wp14:anchorId="49A3B89F" wp14:editId="28EE9736">
            <wp:extent cx="3080479" cy="2184145"/>
            <wp:effectExtent l="0" t="0" r="5715" b="63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093840" cy="2193619"/>
                    </a:xfrm>
                    <a:prstGeom prst="rect">
                      <a:avLst/>
                    </a:prstGeom>
                  </pic:spPr>
                </pic:pic>
              </a:graphicData>
            </a:graphic>
          </wp:inline>
        </w:drawing>
      </w:r>
    </w:p>
    <w:p w14:paraId="37B20AD5" w14:textId="77777777" w:rsidR="00A46A3A" w:rsidRDefault="00A46A3A" w:rsidP="003D0D47">
      <w:pPr>
        <w:pStyle w:val="TableParagraph"/>
        <w:spacing w:before="0"/>
        <w:ind w:right="15"/>
        <w:rPr>
          <w:b/>
          <w:color w:val="B22432"/>
          <w:sz w:val="20"/>
          <w:szCs w:val="20"/>
        </w:rPr>
      </w:pPr>
    </w:p>
    <w:p w14:paraId="445651CA" w14:textId="77777777" w:rsidR="009D75B5" w:rsidRPr="003D0D47" w:rsidRDefault="009D75B5" w:rsidP="003D0D47">
      <w:pPr>
        <w:pStyle w:val="TableParagraph"/>
        <w:spacing w:before="0"/>
        <w:ind w:right="15"/>
        <w:rPr>
          <w:b/>
          <w:sz w:val="20"/>
          <w:szCs w:val="20"/>
        </w:rPr>
      </w:pPr>
      <w:r w:rsidRPr="003D0D47">
        <w:rPr>
          <w:b/>
          <w:color w:val="B22432"/>
          <w:sz w:val="20"/>
          <w:szCs w:val="20"/>
        </w:rPr>
        <w:t>Quesiti</w:t>
      </w:r>
    </w:p>
    <w:p w14:paraId="3E8C8601" w14:textId="77777777" w:rsidR="009D75B5" w:rsidRPr="003D0D47" w:rsidRDefault="009D75B5" w:rsidP="003D0D47">
      <w:pPr>
        <w:pStyle w:val="TableParagraph"/>
        <w:numPr>
          <w:ilvl w:val="0"/>
          <w:numId w:val="15"/>
        </w:numPr>
        <w:tabs>
          <w:tab w:val="left" w:pos="1304"/>
        </w:tabs>
        <w:spacing w:before="22"/>
        <w:ind w:left="284" w:right="15" w:hanging="284"/>
        <w:rPr>
          <w:b/>
          <w:bCs/>
          <w:sz w:val="20"/>
          <w:szCs w:val="20"/>
        </w:rPr>
      </w:pPr>
      <w:r w:rsidRPr="003D0D47">
        <w:rPr>
          <w:b/>
          <w:bCs/>
          <w:color w:val="231F20"/>
          <w:sz w:val="20"/>
          <w:szCs w:val="20"/>
        </w:rPr>
        <w:t>Qual è il contesto in cui si collocano le nuove professioni turistiche?</w:t>
      </w:r>
    </w:p>
    <w:p w14:paraId="2FFDA31D" w14:textId="77777777" w:rsidR="009D75B5" w:rsidRPr="003D0D47" w:rsidRDefault="009D75B5" w:rsidP="003D0D47">
      <w:pPr>
        <w:pStyle w:val="TableParagraph"/>
        <w:numPr>
          <w:ilvl w:val="0"/>
          <w:numId w:val="15"/>
        </w:numPr>
        <w:tabs>
          <w:tab w:val="left" w:pos="1304"/>
        </w:tabs>
        <w:spacing w:before="25"/>
        <w:ind w:left="284" w:right="15" w:hanging="284"/>
        <w:rPr>
          <w:b/>
          <w:bCs/>
          <w:sz w:val="20"/>
          <w:szCs w:val="20"/>
        </w:rPr>
      </w:pPr>
      <w:r w:rsidRPr="003D0D47">
        <w:rPr>
          <w:b/>
          <w:bCs/>
          <w:color w:val="231F20"/>
          <w:sz w:val="20"/>
          <w:szCs w:val="20"/>
        </w:rPr>
        <w:t>Quali sono i profili professionali che hai potuto conoscere durante il tuo percorso di studi? Descrivi ruoli e mansioni.</w:t>
      </w:r>
    </w:p>
    <w:p w14:paraId="306765B4" w14:textId="77777777" w:rsidR="009D75B5" w:rsidRPr="003D0D47" w:rsidRDefault="009D75B5" w:rsidP="003D0D47">
      <w:pPr>
        <w:pStyle w:val="TableParagraph"/>
        <w:numPr>
          <w:ilvl w:val="0"/>
          <w:numId w:val="15"/>
        </w:numPr>
        <w:tabs>
          <w:tab w:val="left" w:pos="1304"/>
        </w:tabs>
        <w:spacing w:before="24"/>
        <w:ind w:left="284" w:right="15" w:hanging="284"/>
        <w:rPr>
          <w:b/>
          <w:bCs/>
          <w:sz w:val="20"/>
          <w:szCs w:val="20"/>
        </w:rPr>
      </w:pPr>
      <w:r w:rsidRPr="003D0D47">
        <w:rPr>
          <w:b/>
          <w:bCs/>
          <w:color w:val="231F20"/>
          <w:sz w:val="20"/>
          <w:szCs w:val="20"/>
        </w:rPr>
        <w:t>Quali professioni, tra quelle descritte nell’articolo, inseriresti nel tuo territorio? Motiva le scelte.</w:t>
      </w:r>
    </w:p>
    <w:p w14:paraId="09B57FE3" w14:textId="77777777" w:rsidR="009D75B5" w:rsidRPr="003D0D47" w:rsidRDefault="009D75B5" w:rsidP="003D0D47">
      <w:pPr>
        <w:ind w:right="15"/>
      </w:pPr>
    </w:p>
    <w:p w14:paraId="12F7E49C" w14:textId="77777777" w:rsidR="009D75B5" w:rsidRPr="003D0D47" w:rsidRDefault="009D75B5" w:rsidP="003D0D47">
      <w:pPr>
        <w:ind w:right="15"/>
        <w:rPr>
          <w:sz w:val="26"/>
        </w:rPr>
      </w:pPr>
    </w:p>
    <w:p w14:paraId="4B09F08A" w14:textId="77777777" w:rsidR="009D75B5" w:rsidRPr="003D0D47" w:rsidRDefault="009D75B5" w:rsidP="003D0D47">
      <w:pPr>
        <w:pStyle w:val="TableParagraph"/>
        <w:ind w:right="15"/>
        <w:rPr>
          <w:rFonts w:ascii="Panton Bold"/>
          <w:b/>
        </w:rPr>
      </w:pPr>
      <w:r w:rsidRPr="003D0D47">
        <w:rPr>
          <w:rFonts w:ascii="Panton-ExtraBold"/>
          <w:b/>
          <w:color w:val="B22432"/>
          <w:position w:val="-3"/>
          <w:sz w:val="34"/>
        </w:rPr>
        <w:lastRenderedPageBreak/>
        <w:t xml:space="preserve">B </w:t>
      </w:r>
      <w:r w:rsidRPr="003D0D47">
        <w:rPr>
          <w:rFonts w:ascii="Panton Bold"/>
          <w:b/>
          <w:color w:val="B22432"/>
        </w:rPr>
        <w:t>PADRONANZA DELLE CONOSCENZE</w:t>
      </w:r>
    </w:p>
    <w:p w14:paraId="575DBCFE" w14:textId="77777777" w:rsidR="009D75B5" w:rsidRPr="003D0D47" w:rsidRDefault="009D75B5" w:rsidP="003D0D47">
      <w:pPr>
        <w:pStyle w:val="TableParagraph"/>
        <w:spacing w:before="1"/>
        <w:ind w:right="15"/>
        <w:rPr>
          <w:sz w:val="20"/>
        </w:rPr>
      </w:pPr>
      <w:r w:rsidRPr="003D0D47">
        <w:rPr>
          <w:color w:val="231F20"/>
          <w:sz w:val="20"/>
        </w:rPr>
        <w:t>Le competenze di Revenue Management per imprese turistiche più performanti.</w:t>
      </w:r>
    </w:p>
    <w:p w14:paraId="42283477" w14:textId="77777777" w:rsidR="009D75B5" w:rsidRPr="003D0D47" w:rsidRDefault="009D75B5" w:rsidP="003D0D47">
      <w:pPr>
        <w:pStyle w:val="TableParagraph"/>
        <w:numPr>
          <w:ilvl w:val="0"/>
          <w:numId w:val="14"/>
        </w:numPr>
        <w:spacing w:before="86"/>
        <w:ind w:left="284" w:right="15" w:hanging="284"/>
        <w:rPr>
          <w:b/>
          <w:bCs/>
          <w:sz w:val="20"/>
        </w:rPr>
      </w:pPr>
      <w:r w:rsidRPr="003D0D47">
        <w:rPr>
          <w:b/>
          <w:bCs/>
          <w:color w:val="231F20"/>
          <w:sz w:val="20"/>
        </w:rPr>
        <w:t>Elabora un testo di 30 righe su questo tema. Integra con alcune tue esperienze.</w:t>
      </w:r>
    </w:p>
    <w:p w14:paraId="1B718B0E" w14:textId="77777777" w:rsidR="009D75B5" w:rsidRPr="003D0D47" w:rsidRDefault="009D75B5" w:rsidP="003D0D47">
      <w:pPr>
        <w:pStyle w:val="TableParagraph"/>
        <w:numPr>
          <w:ilvl w:val="0"/>
          <w:numId w:val="14"/>
        </w:numPr>
        <w:spacing w:before="87" w:line="271" w:lineRule="auto"/>
        <w:ind w:left="284" w:right="15" w:hanging="284"/>
        <w:rPr>
          <w:b/>
          <w:bCs/>
          <w:sz w:val="20"/>
        </w:rPr>
      </w:pPr>
      <w:r w:rsidRPr="003D0D47">
        <w:rPr>
          <w:b/>
          <w:color w:val="FFFFFF"/>
          <w:position w:val="1"/>
          <w:sz w:val="17"/>
          <w:shd w:val="clear" w:color="auto" w:fill="00A7D7"/>
        </w:rPr>
        <w:t>IN GRUPPO</w:t>
      </w:r>
      <w:r w:rsidRPr="003D0D47">
        <w:rPr>
          <w:b/>
          <w:color w:val="FFFFFF"/>
          <w:position w:val="1"/>
          <w:sz w:val="17"/>
        </w:rPr>
        <w:t xml:space="preserve"> </w:t>
      </w:r>
      <w:r w:rsidRPr="003D0D47">
        <w:rPr>
          <w:b/>
          <w:bCs/>
          <w:color w:val="231F20"/>
          <w:sz w:val="20"/>
        </w:rPr>
        <w:t xml:space="preserve">Ricercate le informazioni per approfondire questo tema: </w:t>
      </w:r>
      <w:r w:rsidRPr="003D0D47">
        <w:rPr>
          <w:b/>
          <w:bCs/>
          <w:i/>
          <w:color w:val="231F20"/>
          <w:sz w:val="20"/>
        </w:rPr>
        <w:t>Le figure professionali innovative per organizzare visite esperienziali dei territori</w:t>
      </w:r>
      <w:r w:rsidRPr="003D0D47">
        <w:rPr>
          <w:b/>
          <w:bCs/>
          <w:color w:val="231F20"/>
          <w:sz w:val="20"/>
        </w:rPr>
        <w:t>. Elaborate un testo di 20 righe.</w:t>
      </w:r>
    </w:p>
    <w:p w14:paraId="6DF0590C" w14:textId="77777777" w:rsidR="0081550E" w:rsidRDefault="0081550E" w:rsidP="003D0D47">
      <w:pPr>
        <w:pStyle w:val="TableParagraph"/>
        <w:tabs>
          <w:tab w:val="left" w:pos="8080"/>
        </w:tabs>
        <w:ind w:right="15"/>
        <w:rPr>
          <w:rFonts w:ascii="Panton-ExtraBold"/>
          <w:b/>
          <w:color w:val="B22432"/>
          <w:position w:val="-3"/>
          <w:sz w:val="34"/>
        </w:rPr>
      </w:pPr>
    </w:p>
    <w:p w14:paraId="38950DB5" w14:textId="77777777" w:rsidR="009D75B5" w:rsidRPr="003D0D47" w:rsidRDefault="009D75B5" w:rsidP="003D0D47">
      <w:pPr>
        <w:pStyle w:val="TableParagraph"/>
        <w:tabs>
          <w:tab w:val="left" w:pos="8080"/>
        </w:tabs>
        <w:ind w:right="15"/>
        <w:rPr>
          <w:b/>
          <w:sz w:val="17"/>
        </w:rPr>
      </w:pPr>
      <w:r w:rsidRPr="003D0D47">
        <w:rPr>
          <w:rFonts w:ascii="Panton-ExtraBold"/>
          <w:b/>
          <w:color w:val="B22432"/>
          <w:position w:val="-3"/>
          <w:sz w:val="34"/>
        </w:rPr>
        <w:t xml:space="preserve">C </w:t>
      </w:r>
      <w:r w:rsidRPr="003D0D47">
        <w:rPr>
          <w:rFonts w:ascii="Panton Bold"/>
          <w:b/>
          <w:color w:val="B22432"/>
        </w:rPr>
        <w:t>PADRONANZA DELLE COMPETENZE TECNICO-PROFESSIONALI</w:t>
      </w:r>
      <w:r w:rsidRPr="003D0D47">
        <w:rPr>
          <w:rFonts w:ascii="Panton Bold"/>
          <w:b/>
          <w:color w:val="B22432"/>
        </w:rPr>
        <w:tab/>
      </w:r>
      <w:r w:rsidR="003D0D47" w:rsidRPr="003D0D47">
        <w:rPr>
          <w:b/>
          <w:color w:val="FFFFFF"/>
          <w:w w:val="70"/>
          <w:position w:val="2"/>
          <w:sz w:val="17"/>
          <w:shd w:val="clear" w:color="auto" w:fill="434B51"/>
        </w:rPr>
        <w:t xml:space="preserve"> </w:t>
      </w:r>
      <w:r w:rsidRPr="003D0D47">
        <w:rPr>
          <w:b/>
          <w:color w:val="FFFFFF"/>
          <w:w w:val="70"/>
          <w:position w:val="2"/>
          <w:sz w:val="17"/>
          <w:shd w:val="clear" w:color="auto" w:fill="434B51"/>
        </w:rPr>
        <w:t xml:space="preserve">TIPOLOGIA D: PROGETTAZIONE </w:t>
      </w:r>
    </w:p>
    <w:p w14:paraId="493BA568" w14:textId="77777777" w:rsidR="009D75B5" w:rsidRPr="003D0D47" w:rsidRDefault="009D75B5" w:rsidP="003D0D47">
      <w:pPr>
        <w:pStyle w:val="TableParagraph"/>
        <w:numPr>
          <w:ilvl w:val="0"/>
          <w:numId w:val="16"/>
        </w:numPr>
        <w:tabs>
          <w:tab w:val="left" w:pos="1284"/>
        </w:tabs>
        <w:spacing w:before="57"/>
        <w:ind w:left="284" w:right="15" w:hanging="284"/>
        <w:jc w:val="both"/>
        <w:rPr>
          <w:b/>
          <w:bCs/>
          <w:sz w:val="20"/>
        </w:rPr>
      </w:pPr>
      <w:r w:rsidRPr="003D0D47">
        <w:rPr>
          <w:b/>
          <w:bCs/>
          <w:color w:val="231F20"/>
          <w:sz w:val="20"/>
        </w:rPr>
        <w:t>Progettazione e realizzazione di un pacchetto alberghiero.</w:t>
      </w:r>
    </w:p>
    <w:p w14:paraId="104559A8" w14:textId="77777777" w:rsidR="009D75B5" w:rsidRPr="003D0D47" w:rsidRDefault="009D75B5" w:rsidP="003D0D47">
      <w:pPr>
        <w:pStyle w:val="TableParagraph"/>
        <w:spacing w:before="87" w:line="271" w:lineRule="auto"/>
        <w:ind w:left="284" w:right="15"/>
        <w:jc w:val="both"/>
        <w:rPr>
          <w:sz w:val="20"/>
        </w:rPr>
      </w:pPr>
      <w:r w:rsidRPr="003D0D47">
        <w:rPr>
          <w:color w:val="231F20"/>
          <w:sz w:val="20"/>
        </w:rPr>
        <w:t>Sei il Front Office Manager di una struttura ricettiva del tuo territorio che ha recentemente ottenuto la certificazione di qualità ambientale. Ti viene richiesto di elaborare un pacchetto alberghiero di due notti/tre giorni da proporre alla clientela abituale per promuovere la nuova immagine green della struttura. Il pacchetto dovrà comprendere i servizi interni dell’albergo, un’escursione e un’attività esperienziale sul territorio. Elabora una relazione tecnica con:</w:t>
      </w:r>
    </w:p>
    <w:p w14:paraId="4F8D3176" w14:textId="77777777" w:rsidR="009D75B5" w:rsidRPr="003D0D47" w:rsidRDefault="009D75B5" w:rsidP="003D0D47">
      <w:pPr>
        <w:pStyle w:val="TableParagraph"/>
        <w:numPr>
          <w:ilvl w:val="0"/>
          <w:numId w:val="17"/>
        </w:numPr>
        <w:tabs>
          <w:tab w:val="left" w:pos="1284"/>
        </w:tabs>
        <w:spacing w:before="1"/>
        <w:ind w:left="567" w:right="15" w:hanging="283"/>
        <w:rPr>
          <w:sz w:val="20"/>
        </w:rPr>
      </w:pPr>
      <w:r w:rsidRPr="003D0D47">
        <w:rPr>
          <w:color w:val="231F20"/>
          <w:sz w:val="20"/>
        </w:rPr>
        <w:t>la descrizione delle fasi della progettazione e della realizzazione del pacchetto alberghiero;</w:t>
      </w:r>
    </w:p>
    <w:p w14:paraId="76AF54E1" w14:textId="77777777" w:rsidR="009D75B5" w:rsidRPr="003D0D47" w:rsidRDefault="009D75B5" w:rsidP="003D0D47">
      <w:pPr>
        <w:pStyle w:val="TableParagraph"/>
        <w:numPr>
          <w:ilvl w:val="0"/>
          <w:numId w:val="17"/>
        </w:numPr>
        <w:tabs>
          <w:tab w:val="left" w:pos="1284"/>
        </w:tabs>
        <w:spacing w:before="30"/>
        <w:ind w:left="567" w:right="15" w:hanging="283"/>
        <w:rPr>
          <w:sz w:val="20"/>
        </w:rPr>
      </w:pPr>
      <w:r w:rsidRPr="003D0D47">
        <w:rPr>
          <w:color w:val="231F20"/>
          <w:sz w:val="20"/>
        </w:rPr>
        <w:t>il calcolo del prezzo di vendita/pax;</w:t>
      </w:r>
    </w:p>
    <w:p w14:paraId="3F5833D9" w14:textId="77777777" w:rsidR="009D75B5" w:rsidRPr="003D0D47" w:rsidRDefault="009D75B5" w:rsidP="003D0D47">
      <w:pPr>
        <w:pStyle w:val="TableParagraph"/>
        <w:numPr>
          <w:ilvl w:val="0"/>
          <w:numId w:val="17"/>
        </w:numPr>
        <w:tabs>
          <w:tab w:val="left" w:pos="1284"/>
        </w:tabs>
        <w:spacing w:before="30"/>
        <w:ind w:left="567" w:right="15" w:hanging="283"/>
        <w:rPr>
          <w:sz w:val="20"/>
        </w:rPr>
      </w:pPr>
      <w:r w:rsidRPr="003D0D47">
        <w:rPr>
          <w:color w:val="231F20"/>
          <w:sz w:val="20"/>
        </w:rPr>
        <w:t>le modalità attraverso le quali intendi promuoverlo</w:t>
      </w:r>
    </w:p>
    <w:p w14:paraId="35C9EC44" w14:textId="77777777" w:rsidR="002F72C3" w:rsidRPr="003D0D47" w:rsidRDefault="002F72C3" w:rsidP="003D0D47">
      <w:pPr>
        <w:ind w:right="15"/>
      </w:pPr>
    </w:p>
    <w:p w14:paraId="1E79BDC7" w14:textId="77777777" w:rsidR="003D0D47" w:rsidRPr="003D0D47" w:rsidRDefault="003D0D47" w:rsidP="003D0D47">
      <w:pPr>
        <w:ind w:right="15"/>
      </w:pPr>
    </w:p>
    <w:p w14:paraId="3F72434D" w14:textId="77777777" w:rsidR="003D0D47" w:rsidRPr="003D0D47" w:rsidRDefault="003D0D47" w:rsidP="003D0D47">
      <w:pPr>
        <w:pStyle w:val="Titolo2"/>
        <w:spacing w:before="115"/>
        <w:ind w:left="0" w:right="15"/>
        <w:rPr>
          <w:b w:val="0"/>
          <w:bCs w:val="0"/>
        </w:rPr>
      </w:pPr>
      <w:r w:rsidRPr="003D0D47">
        <w:rPr>
          <w:b w:val="0"/>
          <w:bCs w:val="0"/>
          <w:color w:val="0080A8"/>
        </w:rPr>
        <w:t>SPUNTI PER I COLLEGAMENTI</w:t>
      </w:r>
    </w:p>
    <w:p w14:paraId="1D8CA9CE" w14:textId="77777777" w:rsidR="003D0D47" w:rsidRPr="003D0D47" w:rsidRDefault="003D0D47" w:rsidP="003D0D47">
      <w:pPr>
        <w:ind w:right="15"/>
        <w:rPr>
          <w:rStyle w:val="A8"/>
          <w:rFonts w:ascii="ITC Franklin Gothic Std Book" w:hAnsi="ITC Franklin Gothic Std Book" w:cs="ITC Franklin Gothic Std Book"/>
          <w:color w:val="211D1E"/>
        </w:rPr>
      </w:pPr>
      <w:r w:rsidRPr="003D0D47">
        <w:rPr>
          <w:rStyle w:val="A8"/>
          <w:b/>
          <w:bCs/>
        </w:rPr>
        <w:t>Diritto e tecniche amministrative</w:t>
      </w:r>
      <w:r w:rsidRPr="003D0D47">
        <w:rPr>
          <w:rStyle w:val="A8"/>
        </w:rPr>
        <w:t xml:space="preserve"> </w:t>
      </w:r>
      <w:r w:rsidRPr="003D0D47">
        <w:rPr>
          <w:rStyle w:val="A8"/>
          <w:rFonts w:ascii="ITC Franklin Gothic Std Book" w:hAnsi="ITC Franklin Gothic Std Book" w:cs="ITC Franklin Gothic Std Book"/>
          <w:color w:val="211D1E"/>
        </w:rPr>
        <w:t xml:space="preserve">I metodi per la determinazione dei prezzi di vendita e il BEP </w:t>
      </w:r>
    </w:p>
    <w:p w14:paraId="385B0C98" w14:textId="77777777" w:rsidR="003D0D47" w:rsidRPr="003D0D47" w:rsidRDefault="003D0D47" w:rsidP="003D0D47">
      <w:pPr>
        <w:ind w:right="15"/>
        <w:rPr>
          <w:rStyle w:val="A8"/>
          <w:rFonts w:ascii="ITC Franklin Gothic Std Book" w:hAnsi="ITC Franklin Gothic Std Book" w:cs="ITC Franklin Gothic Std Book"/>
          <w:color w:val="211D1E"/>
        </w:rPr>
      </w:pPr>
      <w:r w:rsidRPr="003D0D47">
        <w:rPr>
          <w:rStyle w:val="A8"/>
          <w:b/>
          <w:bCs/>
        </w:rPr>
        <w:t>Tecniche di comunicazione e relazione</w:t>
      </w:r>
      <w:r w:rsidRPr="003D0D47">
        <w:rPr>
          <w:rStyle w:val="A8"/>
        </w:rPr>
        <w:t xml:space="preserve"> </w:t>
      </w:r>
      <w:r w:rsidRPr="003D0D47">
        <w:rPr>
          <w:rStyle w:val="A8"/>
          <w:rFonts w:ascii="ITC Franklin Gothic Std Book" w:hAnsi="ITC Franklin Gothic Std Book" w:cs="ITC Franklin Gothic Std Book"/>
          <w:color w:val="211D1E"/>
        </w:rPr>
        <w:t xml:space="preserve">La promozione dei pacchetti turistici </w:t>
      </w:r>
    </w:p>
    <w:p w14:paraId="17FEE502" w14:textId="77777777" w:rsidR="003D0D47" w:rsidRDefault="003D0D47" w:rsidP="003D0D47">
      <w:pPr>
        <w:ind w:right="15"/>
        <w:rPr>
          <w:rFonts w:ascii="ITC Franklin Gothic Std Book" w:hAnsi="ITC Franklin Gothic Std Book" w:cs="ITC Franklin Gothic Std Book"/>
          <w:color w:val="211D1E"/>
          <w:sz w:val="18"/>
          <w:szCs w:val="18"/>
        </w:rPr>
      </w:pPr>
      <w:r w:rsidRPr="003D0D47">
        <w:rPr>
          <w:rStyle w:val="A8"/>
          <w:b/>
          <w:bCs/>
        </w:rPr>
        <w:t>Arte e territorio</w:t>
      </w:r>
      <w:r w:rsidRPr="003D0D47">
        <w:rPr>
          <w:rStyle w:val="A8"/>
        </w:rPr>
        <w:t xml:space="preserve"> </w:t>
      </w:r>
      <w:r w:rsidRPr="003D0D47">
        <w:rPr>
          <w:rStyle w:val="A8"/>
          <w:rFonts w:ascii="ITC Franklin Gothic Std Book" w:hAnsi="ITC Franklin Gothic Std Book" w:cs="ITC Franklin Gothic Std Book"/>
          <w:color w:val="211D1E"/>
        </w:rPr>
        <w:t xml:space="preserve">Gli attrattori culturali ed enogastronomici del territorio </w:t>
      </w:r>
      <w:r w:rsidRPr="003D0D47">
        <w:rPr>
          <w:rFonts w:ascii="ITC Franklin Gothic Std Book" w:hAnsi="ITC Franklin Gothic Std Book" w:cs="ITC Franklin Gothic Std Book"/>
          <w:color w:val="211D1E"/>
          <w:sz w:val="18"/>
          <w:szCs w:val="18"/>
        </w:rPr>
        <w:t xml:space="preserve"> </w:t>
      </w:r>
    </w:p>
    <w:p w14:paraId="28A443A3" w14:textId="77777777" w:rsidR="003D0D47" w:rsidRDefault="003D0D47" w:rsidP="003D0D47"/>
    <w:p w14:paraId="40C389C0" w14:textId="77777777" w:rsidR="003D0D47" w:rsidRPr="002B386A" w:rsidRDefault="003D0D47" w:rsidP="003D0D47"/>
    <w:p w14:paraId="288853CF" w14:textId="77777777" w:rsidR="003D0D47" w:rsidRPr="002B386A" w:rsidRDefault="003D0D47" w:rsidP="003D0D47">
      <w:pPr>
        <w:pStyle w:val="Paragrafoelenco"/>
        <w:spacing w:after="120"/>
        <w:ind w:left="0" w:firstLine="0"/>
        <w:rPr>
          <w:sz w:val="20"/>
          <w:szCs w:val="20"/>
        </w:rPr>
      </w:pPr>
      <w:r w:rsidRPr="002B386A">
        <w:rPr>
          <w:b/>
          <w:sz w:val="20"/>
          <w:szCs w:val="20"/>
        </w:rPr>
        <w:t>Griglia di valutazione</w:t>
      </w:r>
      <w:r w:rsidRPr="002B386A">
        <w:rPr>
          <w:sz w:val="20"/>
          <w:szCs w:val="20"/>
        </w:rPr>
        <w:t xml:space="preserve"> Valuta il tuo lavoro.</w:t>
      </w:r>
    </w:p>
    <w:tbl>
      <w:tblPr>
        <w:tblStyle w:val="Grigliatabella"/>
        <w:tblW w:w="0" w:type="auto"/>
        <w:tblInd w:w="108" w:type="dxa"/>
        <w:tblLook w:val="04A0" w:firstRow="1" w:lastRow="0" w:firstColumn="1" w:lastColumn="0" w:noHBand="0" w:noVBand="1"/>
      </w:tblPr>
      <w:tblGrid>
        <w:gridCol w:w="7117"/>
        <w:gridCol w:w="1194"/>
        <w:gridCol w:w="1194"/>
      </w:tblGrid>
      <w:tr w:rsidR="003D0D47" w:rsidRPr="002B386A" w14:paraId="51CABC52" w14:textId="77777777" w:rsidTr="00FB15EC">
        <w:tc>
          <w:tcPr>
            <w:tcW w:w="7117" w:type="dxa"/>
            <w:vAlign w:val="center"/>
          </w:tcPr>
          <w:p w14:paraId="1103E380" w14:textId="77777777" w:rsidR="003D0D47" w:rsidRPr="002B386A" w:rsidRDefault="003D0D47" w:rsidP="00FB15EC">
            <w:pPr>
              <w:ind w:left="284"/>
              <w:jc w:val="center"/>
              <w:rPr>
                <w:b/>
                <w:sz w:val="20"/>
                <w:szCs w:val="20"/>
              </w:rPr>
            </w:pPr>
            <w:r w:rsidRPr="002B386A">
              <w:rPr>
                <w:b/>
                <w:sz w:val="20"/>
                <w:szCs w:val="20"/>
              </w:rPr>
              <w:t>Indicatori</w:t>
            </w:r>
          </w:p>
        </w:tc>
        <w:tc>
          <w:tcPr>
            <w:tcW w:w="1194" w:type="dxa"/>
            <w:vAlign w:val="center"/>
          </w:tcPr>
          <w:p w14:paraId="5D3B5AEC" w14:textId="77777777" w:rsidR="003D0D47" w:rsidRPr="002B386A" w:rsidRDefault="003D0D47" w:rsidP="00FB15EC">
            <w:pPr>
              <w:jc w:val="center"/>
              <w:rPr>
                <w:b/>
                <w:sz w:val="20"/>
                <w:szCs w:val="20"/>
              </w:rPr>
            </w:pPr>
            <w:r w:rsidRPr="002B386A">
              <w:rPr>
                <w:b/>
                <w:sz w:val="20"/>
                <w:szCs w:val="20"/>
              </w:rPr>
              <w:t>Punteggio max</w:t>
            </w:r>
          </w:p>
        </w:tc>
        <w:tc>
          <w:tcPr>
            <w:tcW w:w="1194" w:type="dxa"/>
            <w:vAlign w:val="center"/>
          </w:tcPr>
          <w:p w14:paraId="491BFD21" w14:textId="77777777" w:rsidR="003D0D47" w:rsidRPr="002B386A" w:rsidRDefault="003D0D47" w:rsidP="00FB15EC">
            <w:pPr>
              <w:ind w:left="0" w:firstLine="0"/>
              <w:jc w:val="center"/>
              <w:rPr>
                <w:b/>
                <w:sz w:val="20"/>
                <w:szCs w:val="20"/>
              </w:rPr>
            </w:pPr>
            <w:r w:rsidRPr="002B386A">
              <w:rPr>
                <w:b/>
                <w:sz w:val="20"/>
                <w:szCs w:val="20"/>
              </w:rPr>
              <w:t>Punteggio attribuito</w:t>
            </w:r>
          </w:p>
        </w:tc>
      </w:tr>
      <w:tr w:rsidR="003D0D47" w:rsidRPr="002B386A" w14:paraId="70E75CAC" w14:textId="77777777" w:rsidTr="00FB15EC">
        <w:trPr>
          <w:trHeight w:val="227"/>
        </w:trPr>
        <w:tc>
          <w:tcPr>
            <w:tcW w:w="7117" w:type="dxa"/>
            <w:vAlign w:val="center"/>
          </w:tcPr>
          <w:p w14:paraId="69A76DC1" w14:textId="77777777" w:rsidR="003D0D47" w:rsidRPr="002B386A" w:rsidRDefault="003D0D47" w:rsidP="00FB15EC">
            <w:pPr>
              <w:ind w:left="33" w:firstLine="0"/>
              <w:rPr>
                <w:sz w:val="18"/>
                <w:szCs w:val="18"/>
              </w:rPr>
            </w:pPr>
            <w:r w:rsidRPr="002B386A">
              <w:rPr>
                <w:sz w:val="18"/>
                <w:szCs w:val="18"/>
              </w:rPr>
              <w:t>Comprensione del testo</w:t>
            </w:r>
          </w:p>
        </w:tc>
        <w:tc>
          <w:tcPr>
            <w:tcW w:w="1194" w:type="dxa"/>
            <w:vAlign w:val="center"/>
          </w:tcPr>
          <w:p w14:paraId="572A6864" w14:textId="77777777" w:rsidR="003D0D47" w:rsidRPr="002B386A" w:rsidRDefault="003D0D47" w:rsidP="00FB15EC">
            <w:pPr>
              <w:jc w:val="center"/>
              <w:rPr>
                <w:sz w:val="18"/>
                <w:szCs w:val="18"/>
              </w:rPr>
            </w:pPr>
            <w:r w:rsidRPr="002B386A">
              <w:rPr>
                <w:sz w:val="18"/>
                <w:szCs w:val="18"/>
              </w:rPr>
              <w:t>3</w:t>
            </w:r>
          </w:p>
        </w:tc>
        <w:tc>
          <w:tcPr>
            <w:tcW w:w="1194" w:type="dxa"/>
            <w:vAlign w:val="center"/>
          </w:tcPr>
          <w:p w14:paraId="10F3B805" w14:textId="77777777" w:rsidR="003D0D47" w:rsidRPr="002B386A" w:rsidRDefault="003D0D47" w:rsidP="00FB15EC">
            <w:pPr>
              <w:rPr>
                <w:sz w:val="18"/>
                <w:szCs w:val="18"/>
              </w:rPr>
            </w:pPr>
          </w:p>
        </w:tc>
      </w:tr>
      <w:tr w:rsidR="003D0D47" w:rsidRPr="002B386A" w14:paraId="51A6D530" w14:textId="77777777" w:rsidTr="00FB15EC">
        <w:trPr>
          <w:trHeight w:val="227"/>
        </w:trPr>
        <w:tc>
          <w:tcPr>
            <w:tcW w:w="7117" w:type="dxa"/>
            <w:vAlign w:val="center"/>
          </w:tcPr>
          <w:p w14:paraId="76DB2FE9" w14:textId="77777777" w:rsidR="003D0D47" w:rsidRPr="002B386A" w:rsidRDefault="003D0D47" w:rsidP="00FB15EC">
            <w:pPr>
              <w:ind w:left="33" w:firstLine="0"/>
              <w:rPr>
                <w:sz w:val="18"/>
                <w:szCs w:val="18"/>
              </w:rPr>
            </w:pPr>
            <w:r w:rsidRPr="002B386A">
              <w:rPr>
                <w:sz w:val="18"/>
                <w:szCs w:val="18"/>
              </w:rPr>
              <w:t>Padronanza delle conoscenze</w:t>
            </w:r>
          </w:p>
        </w:tc>
        <w:tc>
          <w:tcPr>
            <w:tcW w:w="1194" w:type="dxa"/>
            <w:vAlign w:val="center"/>
          </w:tcPr>
          <w:p w14:paraId="51CA008B" w14:textId="77777777" w:rsidR="003D0D47" w:rsidRPr="002B386A" w:rsidRDefault="003D0D47" w:rsidP="00FB15EC">
            <w:pPr>
              <w:jc w:val="center"/>
              <w:rPr>
                <w:sz w:val="18"/>
                <w:szCs w:val="18"/>
              </w:rPr>
            </w:pPr>
            <w:r w:rsidRPr="002B386A">
              <w:rPr>
                <w:sz w:val="18"/>
                <w:szCs w:val="18"/>
              </w:rPr>
              <w:t>6</w:t>
            </w:r>
          </w:p>
        </w:tc>
        <w:tc>
          <w:tcPr>
            <w:tcW w:w="1194" w:type="dxa"/>
            <w:vAlign w:val="center"/>
          </w:tcPr>
          <w:p w14:paraId="4D83BAEC" w14:textId="77777777" w:rsidR="003D0D47" w:rsidRPr="002B386A" w:rsidRDefault="003D0D47" w:rsidP="00FB15EC">
            <w:pPr>
              <w:rPr>
                <w:sz w:val="18"/>
                <w:szCs w:val="18"/>
              </w:rPr>
            </w:pPr>
          </w:p>
        </w:tc>
      </w:tr>
      <w:tr w:rsidR="003D0D47" w:rsidRPr="002B386A" w14:paraId="2BDB6AE8" w14:textId="77777777" w:rsidTr="00FB15EC">
        <w:trPr>
          <w:trHeight w:val="227"/>
        </w:trPr>
        <w:tc>
          <w:tcPr>
            <w:tcW w:w="7117" w:type="dxa"/>
            <w:vAlign w:val="center"/>
          </w:tcPr>
          <w:p w14:paraId="084D6A08" w14:textId="77777777" w:rsidR="003D0D47" w:rsidRPr="002B386A" w:rsidRDefault="003D0D47" w:rsidP="00FB15EC">
            <w:pPr>
              <w:ind w:left="33" w:firstLine="0"/>
              <w:rPr>
                <w:sz w:val="18"/>
                <w:szCs w:val="18"/>
              </w:rPr>
            </w:pPr>
            <w:r w:rsidRPr="002B386A">
              <w:rPr>
                <w:sz w:val="18"/>
                <w:szCs w:val="18"/>
              </w:rPr>
              <w:t>Padronanza delle competenze tecnico-professionali</w:t>
            </w:r>
          </w:p>
        </w:tc>
        <w:tc>
          <w:tcPr>
            <w:tcW w:w="1194" w:type="dxa"/>
            <w:vAlign w:val="center"/>
          </w:tcPr>
          <w:p w14:paraId="1CE97559" w14:textId="77777777" w:rsidR="003D0D47" w:rsidRPr="002B386A" w:rsidRDefault="003D0D47" w:rsidP="00FB15EC">
            <w:pPr>
              <w:jc w:val="center"/>
              <w:rPr>
                <w:sz w:val="18"/>
                <w:szCs w:val="18"/>
              </w:rPr>
            </w:pPr>
            <w:r w:rsidRPr="002B386A">
              <w:rPr>
                <w:sz w:val="18"/>
                <w:szCs w:val="18"/>
              </w:rPr>
              <w:t>8</w:t>
            </w:r>
          </w:p>
        </w:tc>
        <w:tc>
          <w:tcPr>
            <w:tcW w:w="1194" w:type="dxa"/>
            <w:vAlign w:val="center"/>
          </w:tcPr>
          <w:p w14:paraId="434792E6" w14:textId="77777777" w:rsidR="003D0D47" w:rsidRPr="002B386A" w:rsidRDefault="003D0D47" w:rsidP="00FB15EC">
            <w:pPr>
              <w:rPr>
                <w:sz w:val="18"/>
                <w:szCs w:val="18"/>
              </w:rPr>
            </w:pPr>
          </w:p>
        </w:tc>
      </w:tr>
      <w:tr w:rsidR="003D0D47" w:rsidRPr="002B386A" w14:paraId="235DB48A" w14:textId="77777777" w:rsidTr="00FB15EC">
        <w:trPr>
          <w:trHeight w:val="227"/>
        </w:trPr>
        <w:tc>
          <w:tcPr>
            <w:tcW w:w="7117" w:type="dxa"/>
            <w:vAlign w:val="center"/>
          </w:tcPr>
          <w:p w14:paraId="1BA10898" w14:textId="77777777" w:rsidR="003D0D47" w:rsidRPr="002B386A" w:rsidRDefault="003D0D47" w:rsidP="00FB15EC">
            <w:pPr>
              <w:ind w:left="33" w:firstLine="0"/>
              <w:rPr>
                <w:sz w:val="18"/>
                <w:szCs w:val="18"/>
              </w:rPr>
            </w:pPr>
            <w:r w:rsidRPr="002B386A">
              <w:rPr>
                <w:bCs/>
                <w:sz w:val="18"/>
                <w:szCs w:val="18"/>
              </w:rPr>
              <w:t>Padronanza del linguaggio specifico di pertinenza del settore professionale</w:t>
            </w:r>
          </w:p>
        </w:tc>
        <w:tc>
          <w:tcPr>
            <w:tcW w:w="1194" w:type="dxa"/>
            <w:vAlign w:val="center"/>
          </w:tcPr>
          <w:p w14:paraId="0BD37F8C" w14:textId="77777777" w:rsidR="003D0D47" w:rsidRPr="002B386A" w:rsidRDefault="003D0D47" w:rsidP="00FB15EC">
            <w:pPr>
              <w:jc w:val="center"/>
              <w:rPr>
                <w:sz w:val="18"/>
                <w:szCs w:val="18"/>
              </w:rPr>
            </w:pPr>
            <w:r w:rsidRPr="002B386A">
              <w:rPr>
                <w:sz w:val="18"/>
                <w:szCs w:val="18"/>
              </w:rPr>
              <w:t>3</w:t>
            </w:r>
          </w:p>
        </w:tc>
        <w:tc>
          <w:tcPr>
            <w:tcW w:w="1194" w:type="dxa"/>
            <w:vAlign w:val="center"/>
          </w:tcPr>
          <w:p w14:paraId="4BD0C68C" w14:textId="77777777" w:rsidR="003D0D47" w:rsidRPr="002B386A" w:rsidRDefault="003D0D47" w:rsidP="00FB15EC">
            <w:pPr>
              <w:rPr>
                <w:sz w:val="18"/>
                <w:szCs w:val="18"/>
              </w:rPr>
            </w:pPr>
          </w:p>
        </w:tc>
      </w:tr>
      <w:tr w:rsidR="003D0D47" w:rsidRPr="002B386A" w14:paraId="4C574718" w14:textId="77777777" w:rsidTr="00FB15EC">
        <w:trPr>
          <w:trHeight w:val="227"/>
        </w:trPr>
        <w:tc>
          <w:tcPr>
            <w:tcW w:w="7117" w:type="dxa"/>
            <w:vAlign w:val="center"/>
          </w:tcPr>
          <w:p w14:paraId="5CE3D724" w14:textId="77777777" w:rsidR="003D0D47" w:rsidRPr="002B386A" w:rsidRDefault="003D0D47" w:rsidP="00FB15EC">
            <w:pPr>
              <w:ind w:left="33" w:firstLine="0"/>
              <w:rPr>
                <w:b/>
                <w:bCs/>
                <w:sz w:val="18"/>
                <w:szCs w:val="18"/>
              </w:rPr>
            </w:pPr>
            <w:r w:rsidRPr="002B386A">
              <w:rPr>
                <w:b/>
                <w:bCs/>
                <w:sz w:val="18"/>
                <w:szCs w:val="18"/>
              </w:rPr>
              <w:t>Punteggio massimo totale</w:t>
            </w:r>
          </w:p>
        </w:tc>
        <w:tc>
          <w:tcPr>
            <w:tcW w:w="1194" w:type="dxa"/>
            <w:vAlign w:val="center"/>
          </w:tcPr>
          <w:p w14:paraId="2BC16515" w14:textId="77777777" w:rsidR="003D0D47" w:rsidRPr="002B386A" w:rsidRDefault="003D0D47" w:rsidP="00FB15EC">
            <w:pPr>
              <w:jc w:val="center"/>
              <w:rPr>
                <w:b/>
                <w:sz w:val="18"/>
                <w:szCs w:val="18"/>
              </w:rPr>
            </w:pPr>
            <w:r w:rsidRPr="002B386A">
              <w:rPr>
                <w:b/>
                <w:sz w:val="18"/>
                <w:szCs w:val="18"/>
              </w:rPr>
              <w:t>20</w:t>
            </w:r>
          </w:p>
        </w:tc>
        <w:tc>
          <w:tcPr>
            <w:tcW w:w="1194" w:type="dxa"/>
            <w:vAlign w:val="center"/>
          </w:tcPr>
          <w:p w14:paraId="354FAAC6" w14:textId="77777777" w:rsidR="003D0D47" w:rsidRPr="002B386A" w:rsidRDefault="003D0D47" w:rsidP="00FB15EC">
            <w:pPr>
              <w:rPr>
                <w:b/>
                <w:sz w:val="18"/>
                <w:szCs w:val="18"/>
              </w:rPr>
            </w:pPr>
          </w:p>
        </w:tc>
      </w:tr>
    </w:tbl>
    <w:p w14:paraId="4B4F4367" w14:textId="77777777" w:rsidR="003D0D47" w:rsidRPr="002B386A" w:rsidRDefault="003D0D47" w:rsidP="003D0D47">
      <w:pPr>
        <w:pStyle w:val="Titolo2"/>
        <w:spacing w:before="107"/>
        <w:ind w:left="0"/>
        <w:rPr>
          <w:rFonts w:ascii="HelveticaNeueLTStd-Lt" w:hAnsi="HelveticaNeueLTStd-Lt"/>
          <w:sz w:val="18"/>
        </w:rPr>
      </w:pPr>
    </w:p>
    <w:p w14:paraId="3AD99E89" w14:textId="77777777" w:rsidR="003D0D47" w:rsidRPr="003D0D47" w:rsidRDefault="003D0D47" w:rsidP="003D0D47">
      <w:pPr>
        <w:ind w:right="15"/>
      </w:pPr>
    </w:p>
    <w:sectPr w:rsidR="003D0D47" w:rsidRPr="003D0D47" w:rsidSect="00FD7572">
      <w:headerReference w:type="default" r:id="rId8"/>
      <w:footerReference w:type="default" r:id="rId9"/>
      <w:type w:val="continuous"/>
      <w:pgSz w:w="11901" w:h="16840"/>
      <w:pgMar w:top="902" w:right="919" w:bottom="902" w:left="902"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8B7BBF" w14:textId="77777777" w:rsidR="00FD7572" w:rsidRDefault="00FD7572" w:rsidP="002F72C3">
      <w:r>
        <w:separator/>
      </w:r>
    </w:p>
  </w:endnote>
  <w:endnote w:type="continuationSeparator" w:id="0">
    <w:p w14:paraId="46ED850D" w14:textId="77777777" w:rsidR="00FD7572" w:rsidRDefault="00FD7572" w:rsidP="002F72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Panton-ExtraBold">
    <w:altName w:val="Calibri"/>
    <w:panose1 w:val="00000000000000000000"/>
    <w:charset w:val="4D"/>
    <w:family w:val="auto"/>
    <w:notTrueType/>
    <w:pitch w:val="variable"/>
    <w:sig w:usb0="00000007" w:usb1="00000001" w:usb2="00000000" w:usb3="00000000" w:csb0="00000097"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anton Bold">
    <w:altName w:val="Calibri"/>
    <w:panose1 w:val="00000000000000000000"/>
    <w:charset w:val="4D"/>
    <w:family w:val="auto"/>
    <w:notTrueType/>
    <w:pitch w:val="variable"/>
    <w:sig w:usb0="00000007" w:usb1="00000001" w:usb2="00000000" w:usb3="00000000" w:csb0="00000097" w:csb1="00000000"/>
  </w:font>
  <w:font w:name="ITC Franklin Gothic Std Med">
    <w:altName w:val="ITC Franklin Gothic Std Med"/>
    <w:charset w:val="00"/>
    <w:family w:val="swiss"/>
    <w:pitch w:val="default"/>
    <w:sig w:usb0="00000003" w:usb1="00000000" w:usb2="00000000" w:usb3="00000000" w:csb0="00000001" w:csb1="00000000"/>
  </w:font>
  <w:font w:name="ITC Franklin Gothic Std Book">
    <w:altName w:val="Calibri"/>
    <w:panose1 w:val="00000000000000000000"/>
    <w:charset w:val="4D"/>
    <w:family w:val="swiss"/>
    <w:notTrueType/>
    <w:pitch w:val="variable"/>
    <w:sig w:usb0="00000003" w:usb1="00000000" w:usb2="00000000" w:usb3="00000000" w:csb0="00000001" w:csb1="00000000"/>
  </w:font>
  <w:font w:name="HelveticaNeueLTStd-Lt">
    <w:altName w:val="Arial"/>
    <w:panose1 w:val="00000000000000000000"/>
    <w:charset w:val="4D"/>
    <w:family w:val="swiss"/>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567017" w14:textId="77777777" w:rsidR="002F72C3" w:rsidRPr="002F72C3" w:rsidRDefault="002F72C3" w:rsidP="002F72C3">
    <w:pPr>
      <w:pStyle w:val="Pidipagina"/>
      <w:jc w:val="center"/>
      <w:rPr>
        <w:rFonts w:ascii="Helvetica" w:hAnsi="Helvetica"/>
        <w:color w:val="000000"/>
        <w:sz w:val="18"/>
        <w:szCs w:val="18"/>
      </w:rPr>
    </w:pPr>
    <w:r w:rsidRPr="00C71577">
      <w:rPr>
        <w:rFonts w:ascii="Helvetica" w:hAnsi="Helvetica"/>
        <w:color w:val="000000"/>
        <w:sz w:val="18"/>
        <w:szCs w:val="18"/>
      </w:rPr>
      <w:t>Monica Mainardi, </w:t>
    </w:r>
    <w:r w:rsidRPr="00C71577">
      <w:rPr>
        <w:rFonts w:ascii="Helvetica" w:hAnsi="Helvetica"/>
        <w:i/>
        <w:iCs/>
        <w:color w:val="000000"/>
        <w:sz w:val="18"/>
        <w:szCs w:val="18"/>
      </w:rPr>
      <w:t>Accoglienza Green</w:t>
    </w:r>
    <w:r w:rsidRPr="00C71577">
      <w:rPr>
        <w:rFonts w:ascii="Helvetica" w:hAnsi="Helvetica"/>
        <w:color w:val="000000"/>
        <w:sz w:val="18"/>
        <w:szCs w:val="18"/>
      </w:rPr>
      <w:t> © Editore Ulrico Hoepli,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E8671C" w14:textId="77777777" w:rsidR="00FD7572" w:rsidRDefault="00FD7572" w:rsidP="002F72C3">
      <w:r>
        <w:separator/>
      </w:r>
    </w:p>
  </w:footnote>
  <w:footnote w:type="continuationSeparator" w:id="0">
    <w:p w14:paraId="0EB57251" w14:textId="77777777" w:rsidR="00FD7572" w:rsidRDefault="00FD7572" w:rsidP="002F72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7DFF86" w14:textId="77777777" w:rsidR="00B411B5" w:rsidRDefault="00B411B5">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821F0"/>
    <w:multiLevelType w:val="hybridMultilevel"/>
    <w:tmpl w:val="4BB49B90"/>
    <w:lvl w:ilvl="0" w:tplc="57B642E8">
      <w:start w:val="2"/>
      <w:numFmt w:val="upperLetter"/>
      <w:lvlText w:val="%1"/>
      <w:lvlJc w:val="left"/>
      <w:pPr>
        <w:ind w:left="507" w:hanging="396"/>
        <w:jc w:val="left"/>
      </w:pPr>
      <w:rPr>
        <w:rFonts w:ascii="Panton-ExtraBold" w:eastAsia="Panton-ExtraBold" w:hAnsi="Panton-ExtraBold" w:cs="Panton-ExtraBold" w:hint="default"/>
        <w:b/>
        <w:bCs/>
        <w:i w:val="0"/>
        <w:iCs w:val="0"/>
        <w:color w:val="B22432"/>
        <w:w w:val="100"/>
        <w:position w:val="-3"/>
        <w:sz w:val="34"/>
        <w:szCs w:val="34"/>
        <w:lang w:val="it-IT" w:eastAsia="en-US" w:bidi="ar-SA"/>
      </w:rPr>
    </w:lvl>
    <w:lvl w:ilvl="1" w:tplc="0AE439D6">
      <w:numFmt w:val="bullet"/>
      <w:lvlText w:val="•"/>
      <w:lvlJc w:val="left"/>
      <w:pPr>
        <w:ind w:left="946" w:hanging="396"/>
      </w:pPr>
      <w:rPr>
        <w:rFonts w:hint="default"/>
        <w:lang w:val="it-IT" w:eastAsia="en-US" w:bidi="ar-SA"/>
      </w:rPr>
    </w:lvl>
    <w:lvl w:ilvl="2" w:tplc="12B89BDE">
      <w:numFmt w:val="bullet"/>
      <w:lvlText w:val="•"/>
      <w:lvlJc w:val="left"/>
      <w:pPr>
        <w:ind w:left="1393" w:hanging="396"/>
      </w:pPr>
      <w:rPr>
        <w:rFonts w:hint="default"/>
        <w:lang w:val="it-IT" w:eastAsia="en-US" w:bidi="ar-SA"/>
      </w:rPr>
    </w:lvl>
    <w:lvl w:ilvl="3" w:tplc="37E0EE38">
      <w:numFmt w:val="bullet"/>
      <w:lvlText w:val="•"/>
      <w:lvlJc w:val="left"/>
      <w:pPr>
        <w:ind w:left="1840" w:hanging="396"/>
      </w:pPr>
      <w:rPr>
        <w:rFonts w:hint="default"/>
        <w:lang w:val="it-IT" w:eastAsia="en-US" w:bidi="ar-SA"/>
      </w:rPr>
    </w:lvl>
    <w:lvl w:ilvl="4" w:tplc="5D12E4C0">
      <w:numFmt w:val="bullet"/>
      <w:lvlText w:val="•"/>
      <w:lvlJc w:val="left"/>
      <w:pPr>
        <w:ind w:left="2287" w:hanging="396"/>
      </w:pPr>
      <w:rPr>
        <w:rFonts w:hint="default"/>
        <w:lang w:val="it-IT" w:eastAsia="en-US" w:bidi="ar-SA"/>
      </w:rPr>
    </w:lvl>
    <w:lvl w:ilvl="5" w:tplc="4E8817D6">
      <w:numFmt w:val="bullet"/>
      <w:lvlText w:val="•"/>
      <w:lvlJc w:val="left"/>
      <w:pPr>
        <w:ind w:left="2734" w:hanging="396"/>
      </w:pPr>
      <w:rPr>
        <w:rFonts w:hint="default"/>
        <w:lang w:val="it-IT" w:eastAsia="en-US" w:bidi="ar-SA"/>
      </w:rPr>
    </w:lvl>
    <w:lvl w:ilvl="6" w:tplc="CADAA4BC">
      <w:numFmt w:val="bullet"/>
      <w:lvlText w:val="•"/>
      <w:lvlJc w:val="left"/>
      <w:pPr>
        <w:ind w:left="3181" w:hanging="396"/>
      </w:pPr>
      <w:rPr>
        <w:rFonts w:hint="default"/>
        <w:lang w:val="it-IT" w:eastAsia="en-US" w:bidi="ar-SA"/>
      </w:rPr>
    </w:lvl>
    <w:lvl w:ilvl="7" w:tplc="544A01DC">
      <w:numFmt w:val="bullet"/>
      <w:lvlText w:val="•"/>
      <w:lvlJc w:val="left"/>
      <w:pPr>
        <w:ind w:left="3627" w:hanging="396"/>
      </w:pPr>
      <w:rPr>
        <w:rFonts w:hint="default"/>
        <w:lang w:val="it-IT" w:eastAsia="en-US" w:bidi="ar-SA"/>
      </w:rPr>
    </w:lvl>
    <w:lvl w:ilvl="8" w:tplc="CE44C4DA">
      <w:numFmt w:val="bullet"/>
      <w:lvlText w:val="•"/>
      <w:lvlJc w:val="left"/>
      <w:pPr>
        <w:ind w:left="4074" w:hanging="396"/>
      </w:pPr>
      <w:rPr>
        <w:rFonts w:hint="default"/>
        <w:lang w:val="it-IT" w:eastAsia="en-US" w:bidi="ar-SA"/>
      </w:rPr>
    </w:lvl>
  </w:abstractNum>
  <w:abstractNum w:abstractNumId="1" w15:restartNumberingAfterBreak="0">
    <w:nsid w:val="19921A94"/>
    <w:multiLevelType w:val="hybridMultilevel"/>
    <w:tmpl w:val="33860DB8"/>
    <w:lvl w:ilvl="0" w:tplc="95D8FC24">
      <w:numFmt w:val="bullet"/>
      <w:lvlText w:val="–"/>
      <w:lvlJc w:val="left"/>
      <w:pPr>
        <w:ind w:left="720" w:hanging="360"/>
      </w:pPr>
      <w:rPr>
        <w:rFonts w:ascii="Arial" w:eastAsia="Arial" w:hAnsi="Arial" w:cs="Arial" w:hint="default"/>
        <w:b w:val="0"/>
        <w:bCs w:val="0"/>
        <w:i w:val="0"/>
        <w:iCs w:val="0"/>
        <w:color w:val="231F20"/>
        <w:w w:val="89"/>
        <w:sz w:val="20"/>
        <w:szCs w:val="20"/>
        <w:lang w:val="it-IT"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FBD45A6"/>
    <w:multiLevelType w:val="hybridMultilevel"/>
    <w:tmpl w:val="3F506EDE"/>
    <w:lvl w:ilvl="0" w:tplc="AEBAC01A">
      <w:start w:val="1"/>
      <w:numFmt w:val="decimal"/>
      <w:lvlText w:val="%1."/>
      <w:lvlJc w:val="left"/>
      <w:pPr>
        <w:ind w:left="393" w:hanging="284"/>
        <w:jc w:val="left"/>
      </w:pPr>
      <w:rPr>
        <w:rFonts w:ascii="Arial" w:eastAsia="Arial" w:hAnsi="Arial" w:cs="Arial" w:hint="default"/>
        <w:b/>
        <w:bCs/>
        <w:i w:val="0"/>
        <w:iCs w:val="0"/>
        <w:color w:val="231F20"/>
        <w:spacing w:val="-4"/>
        <w:w w:val="100"/>
        <w:sz w:val="20"/>
        <w:szCs w:val="20"/>
        <w:lang w:val="it-IT" w:eastAsia="en-US" w:bidi="ar-SA"/>
      </w:rPr>
    </w:lvl>
    <w:lvl w:ilvl="1" w:tplc="D292BEAE">
      <w:numFmt w:val="bullet"/>
      <w:lvlText w:val="•"/>
      <w:lvlJc w:val="left"/>
      <w:pPr>
        <w:ind w:left="862" w:hanging="284"/>
      </w:pPr>
      <w:rPr>
        <w:rFonts w:hint="default"/>
        <w:lang w:val="it-IT" w:eastAsia="en-US" w:bidi="ar-SA"/>
      </w:rPr>
    </w:lvl>
    <w:lvl w:ilvl="2" w:tplc="CD027424">
      <w:numFmt w:val="bullet"/>
      <w:lvlText w:val="•"/>
      <w:lvlJc w:val="left"/>
      <w:pPr>
        <w:ind w:left="1325" w:hanging="284"/>
      </w:pPr>
      <w:rPr>
        <w:rFonts w:hint="default"/>
        <w:lang w:val="it-IT" w:eastAsia="en-US" w:bidi="ar-SA"/>
      </w:rPr>
    </w:lvl>
    <w:lvl w:ilvl="3" w:tplc="EE909456">
      <w:numFmt w:val="bullet"/>
      <w:lvlText w:val="•"/>
      <w:lvlJc w:val="left"/>
      <w:pPr>
        <w:ind w:left="1788" w:hanging="284"/>
      </w:pPr>
      <w:rPr>
        <w:rFonts w:hint="default"/>
        <w:lang w:val="it-IT" w:eastAsia="en-US" w:bidi="ar-SA"/>
      </w:rPr>
    </w:lvl>
    <w:lvl w:ilvl="4" w:tplc="5546D970">
      <w:numFmt w:val="bullet"/>
      <w:lvlText w:val="•"/>
      <w:lvlJc w:val="left"/>
      <w:pPr>
        <w:ind w:left="2251" w:hanging="284"/>
      </w:pPr>
      <w:rPr>
        <w:rFonts w:hint="default"/>
        <w:lang w:val="it-IT" w:eastAsia="en-US" w:bidi="ar-SA"/>
      </w:rPr>
    </w:lvl>
    <w:lvl w:ilvl="5" w:tplc="2500EAC6">
      <w:numFmt w:val="bullet"/>
      <w:lvlText w:val="•"/>
      <w:lvlJc w:val="left"/>
      <w:pPr>
        <w:ind w:left="2714" w:hanging="284"/>
      </w:pPr>
      <w:rPr>
        <w:rFonts w:hint="default"/>
        <w:lang w:val="it-IT" w:eastAsia="en-US" w:bidi="ar-SA"/>
      </w:rPr>
    </w:lvl>
    <w:lvl w:ilvl="6" w:tplc="7372510E">
      <w:numFmt w:val="bullet"/>
      <w:lvlText w:val="•"/>
      <w:lvlJc w:val="left"/>
      <w:pPr>
        <w:ind w:left="3176" w:hanging="284"/>
      </w:pPr>
      <w:rPr>
        <w:rFonts w:hint="default"/>
        <w:lang w:val="it-IT" w:eastAsia="en-US" w:bidi="ar-SA"/>
      </w:rPr>
    </w:lvl>
    <w:lvl w:ilvl="7" w:tplc="F490E1A4">
      <w:numFmt w:val="bullet"/>
      <w:lvlText w:val="•"/>
      <w:lvlJc w:val="left"/>
      <w:pPr>
        <w:ind w:left="3639" w:hanging="284"/>
      </w:pPr>
      <w:rPr>
        <w:rFonts w:hint="default"/>
        <w:lang w:val="it-IT" w:eastAsia="en-US" w:bidi="ar-SA"/>
      </w:rPr>
    </w:lvl>
    <w:lvl w:ilvl="8" w:tplc="0276CED0">
      <w:numFmt w:val="bullet"/>
      <w:lvlText w:val="•"/>
      <w:lvlJc w:val="left"/>
      <w:pPr>
        <w:ind w:left="4102" w:hanging="284"/>
      </w:pPr>
      <w:rPr>
        <w:rFonts w:hint="default"/>
        <w:lang w:val="it-IT" w:eastAsia="en-US" w:bidi="ar-SA"/>
      </w:rPr>
    </w:lvl>
  </w:abstractNum>
  <w:abstractNum w:abstractNumId="3" w15:restartNumberingAfterBreak="0">
    <w:nsid w:val="2FC726F3"/>
    <w:multiLevelType w:val="hybridMultilevel"/>
    <w:tmpl w:val="CAA81876"/>
    <w:lvl w:ilvl="0" w:tplc="0410000F">
      <w:start w:val="1"/>
      <w:numFmt w:val="decimal"/>
      <w:lvlText w:val="%1."/>
      <w:lvlJc w:val="left"/>
      <w:pPr>
        <w:ind w:left="1211" w:hanging="360"/>
      </w:pPr>
    </w:lvl>
    <w:lvl w:ilvl="1" w:tplc="04100019" w:tentative="1">
      <w:start w:val="1"/>
      <w:numFmt w:val="lowerLetter"/>
      <w:lvlText w:val="%2."/>
      <w:lvlJc w:val="left"/>
      <w:pPr>
        <w:ind w:left="1931" w:hanging="360"/>
      </w:pPr>
    </w:lvl>
    <w:lvl w:ilvl="2" w:tplc="0410001B" w:tentative="1">
      <w:start w:val="1"/>
      <w:numFmt w:val="lowerRoman"/>
      <w:lvlText w:val="%3."/>
      <w:lvlJc w:val="right"/>
      <w:pPr>
        <w:ind w:left="2651" w:hanging="180"/>
      </w:pPr>
    </w:lvl>
    <w:lvl w:ilvl="3" w:tplc="0410000F" w:tentative="1">
      <w:start w:val="1"/>
      <w:numFmt w:val="decimal"/>
      <w:lvlText w:val="%4."/>
      <w:lvlJc w:val="left"/>
      <w:pPr>
        <w:ind w:left="3371" w:hanging="360"/>
      </w:pPr>
    </w:lvl>
    <w:lvl w:ilvl="4" w:tplc="04100019" w:tentative="1">
      <w:start w:val="1"/>
      <w:numFmt w:val="lowerLetter"/>
      <w:lvlText w:val="%5."/>
      <w:lvlJc w:val="left"/>
      <w:pPr>
        <w:ind w:left="4091" w:hanging="360"/>
      </w:pPr>
    </w:lvl>
    <w:lvl w:ilvl="5" w:tplc="0410001B" w:tentative="1">
      <w:start w:val="1"/>
      <w:numFmt w:val="lowerRoman"/>
      <w:lvlText w:val="%6."/>
      <w:lvlJc w:val="right"/>
      <w:pPr>
        <w:ind w:left="4811" w:hanging="180"/>
      </w:pPr>
    </w:lvl>
    <w:lvl w:ilvl="6" w:tplc="0410000F" w:tentative="1">
      <w:start w:val="1"/>
      <w:numFmt w:val="decimal"/>
      <w:lvlText w:val="%7."/>
      <w:lvlJc w:val="left"/>
      <w:pPr>
        <w:ind w:left="5531" w:hanging="360"/>
      </w:pPr>
    </w:lvl>
    <w:lvl w:ilvl="7" w:tplc="04100019" w:tentative="1">
      <w:start w:val="1"/>
      <w:numFmt w:val="lowerLetter"/>
      <w:lvlText w:val="%8."/>
      <w:lvlJc w:val="left"/>
      <w:pPr>
        <w:ind w:left="6251" w:hanging="360"/>
      </w:pPr>
    </w:lvl>
    <w:lvl w:ilvl="8" w:tplc="0410001B" w:tentative="1">
      <w:start w:val="1"/>
      <w:numFmt w:val="lowerRoman"/>
      <w:lvlText w:val="%9."/>
      <w:lvlJc w:val="right"/>
      <w:pPr>
        <w:ind w:left="6971" w:hanging="180"/>
      </w:pPr>
    </w:lvl>
  </w:abstractNum>
  <w:abstractNum w:abstractNumId="4" w15:restartNumberingAfterBreak="0">
    <w:nsid w:val="37840544"/>
    <w:multiLevelType w:val="hybridMultilevel"/>
    <w:tmpl w:val="81AAF728"/>
    <w:lvl w:ilvl="0" w:tplc="5D40B37A">
      <w:numFmt w:val="bullet"/>
      <w:lvlText w:val="•"/>
      <w:lvlJc w:val="left"/>
      <w:pPr>
        <w:ind w:left="1283" w:hanging="284"/>
      </w:pPr>
      <w:rPr>
        <w:rFonts w:ascii="Arial" w:eastAsia="Arial" w:hAnsi="Arial" w:cs="Arial" w:hint="default"/>
        <w:b/>
        <w:bCs/>
        <w:i w:val="0"/>
        <w:iCs w:val="0"/>
        <w:color w:val="B22432"/>
        <w:w w:val="171"/>
        <w:sz w:val="20"/>
        <w:szCs w:val="20"/>
        <w:lang w:val="it-IT" w:eastAsia="en-US" w:bidi="ar-SA"/>
      </w:rPr>
    </w:lvl>
    <w:lvl w:ilvl="1" w:tplc="C04E1BA2">
      <w:numFmt w:val="bullet"/>
      <w:lvlText w:val="•"/>
      <w:lvlJc w:val="left"/>
      <w:pPr>
        <w:ind w:left="2339" w:hanging="284"/>
      </w:pPr>
      <w:rPr>
        <w:rFonts w:hint="default"/>
        <w:lang w:val="it-IT" w:eastAsia="en-US" w:bidi="ar-SA"/>
      </w:rPr>
    </w:lvl>
    <w:lvl w:ilvl="2" w:tplc="74369C06">
      <w:numFmt w:val="bullet"/>
      <w:lvlText w:val="•"/>
      <w:lvlJc w:val="left"/>
      <w:pPr>
        <w:ind w:left="3399" w:hanging="284"/>
      </w:pPr>
      <w:rPr>
        <w:rFonts w:hint="default"/>
        <w:lang w:val="it-IT" w:eastAsia="en-US" w:bidi="ar-SA"/>
      </w:rPr>
    </w:lvl>
    <w:lvl w:ilvl="3" w:tplc="0076FE9E">
      <w:numFmt w:val="bullet"/>
      <w:lvlText w:val="•"/>
      <w:lvlJc w:val="left"/>
      <w:pPr>
        <w:ind w:left="4459" w:hanging="284"/>
      </w:pPr>
      <w:rPr>
        <w:rFonts w:hint="default"/>
        <w:lang w:val="it-IT" w:eastAsia="en-US" w:bidi="ar-SA"/>
      </w:rPr>
    </w:lvl>
    <w:lvl w:ilvl="4" w:tplc="8B942CD0">
      <w:numFmt w:val="bullet"/>
      <w:lvlText w:val="•"/>
      <w:lvlJc w:val="left"/>
      <w:pPr>
        <w:ind w:left="5519" w:hanging="284"/>
      </w:pPr>
      <w:rPr>
        <w:rFonts w:hint="default"/>
        <w:lang w:val="it-IT" w:eastAsia="en-US" w:bidi="ar-SA"/>
      </w:rPr>
    </w:lvl>
    <w:lvl w:ilvl="5" w:tplc="82E632CE">
      <w:numFmt w:val="bullet"/>
      <w:lvlText w:val="•"/>
      <w:lvlJc w:val="left"/>
      <w:pPr>
        <w:ind w:left="6579" w:hanging="284"/>
      </w:pPr>
      <w:rPr>
        <w:rFonts w:hint="default"/>
        <w:lang w:val="it-IT" w:eastAsia="en-US" w:bidi="ar-SA"/>
      </w:rPr>
    </w:lvl>
    <w:lvl w:ilvl="6" w:tplc="4E90400C">
      <w:numFmt w:val="bullet"/>
      <w:lvlText w:val="•"/>
      <w:lvlJc w:val="left"/>
      <w:pPr>
        <w:ind w:left="7638" w:hanging="284"/>
      </w:pPr>
      <w:rPr>
        <w:rFonts w:hint="default"/>
        <w:lang w:val="it-IT" w:eastAsia="en-US" w:bidi="ar-SA"/>
      </w:rPr>
    </w:lvl>
    <w:lvl w:ilvl="7" w:tplc="91E6CF52">
      <w:numFmt w:val="bullet"/>
      <w:lvlText w:val="•"/>
      <w:lvlJc w:val="left"/>
      <w:pPr>
        <w:ind w:left="8698" w:hanging="284"/>
      </w:pPr>
      <w:rPr>
        <w:rFonts w:hint="default"/>
        <w:lang w:val="it-IT" w:eastAsia="en-US" w:bidi="ar-SA"/>
      </w:rPr>
    </w:lvl>
    <w:lvl w:ilvl="8" w:tplc="FB3A9864">
      <w:numFmt w:val="bullet"/>
      <w:lvlText w:val="•"/>
      <w:lvlJc w:val="left"/>
      <w:pPr>
        <w:ind w:left="9758" w:hanging="284"/>
      </w:pPr>
      <w:rPr>
        <w:rFonts w:hint="default"/>
        <w:lang w:val="it-IT" w:eastAsia="en-US" w:bidi="ar-SA"/>
      </w:rPr>
    </w:lvl>
  </w:abstractNum>
  <w:abstractNum w:abstractNumId="5" w15:restartNumberingAfterBreak="0">
    <w:nsid w:val="4025054C"/>
    <w:multiLevelType w:val="hybridMultilevel"/>
    <w:tmpl w:val="AAEEF164"/>
    <w:lvl w:ilvl="0" w:tplc="0CF4322C">
      <w:numFmt w:val="bullet"/>
      <w:lvlText w:val="•"/>
      <w:lvlJc w:val="left"/>
      <w:pPr>
        <w:ind w:left="1702" w:hanging="285"/>
      </w:pPr>
      <w:rPr>
        <w:rFonts w:ascii="Arial" w:eastAsia="Arial" w:hAnsi="Arial" w:cs="Arial" w:hint="default"/>
        <w:b/>
        <w:bCs/>
        <w:i w:val="0"/>
        <w:iCs w:val="0"/>
        <w:color w:val="B22432"/>
        <w:w w:val="171"/>
        <w:sz w:val="20"/>
        <w:szCs w:val="20"/>
        <w:lang w:val="it-IT" w:eastAsia="en-US" w:bidi="ar-SA"/>
      </w:rPr>
    </w:lvl>
    <w:lvl w:ilvl="1" w:tplc="42144ACC">
      <w:numFmt w:val="bullet"/>
      <w:lvlText w:val="•"/>
      <w:lvlJc w:val="left"/>
      <w:pPr>
        <w:ind w:left="2720" w:hanging="285"/>
      </w:pPr>
      <w:rPr>
        <w:rFonts w:hint="default"/>
        <w:lang w:val="it-IT" w:eastAsia="en-US" w:bidi="ar-SA"/>
      </w:rPr>
    </w:lvl>
    <w:lvl w:ilvl="2" w:tplc="F48E6C2A">
      <w:numFmt w:val="bullet"/>
      <w:lvlText w:val="•"/>
      <w:lvlJc w:val="left"/>
      <w:pPr>
        <w:ind w:left="3741" w:hanging="285"/>
      </w:pPr>
      <w:rPr>
        <w:rFonts w:hint="default"/>
        <w:lang w:val="it-IT" w:eastAsia="en-US" w:bidi="ar-SA"/>
      </w:rPr>
    </w:lvl>
    <w:lvl w:ilvl="3" w:tplc="09626370">
      <w:numFmt w:val="bullet"/>
      <w:lvlText w:val="•"/>
      <w:lvlJc w:val="left"/>
      <w:pPr>
        <w:ind w:left="4761" w:hanging="285"/>
      </w:pPr>
      <w:rPr>
        <w:rFonts w:hint="default"/>
        <w:lang w:val="it-IT" w:eastAsia="en-US" w:bidi="ar-SA"/>
      </w:rPr>
    </w:lvl>
    <w:lvl w:ilvl="4" w:tplc="3CD64A6E">
      <w:numFmt w:val="bullet"/>
      <w:lvlText w:val="•"/>
      <w:lvlJc w:val="left"/>
      <w:pPr>
        <w:ind w:left="5782" w:hanging="285"/>
      </w:pPr>
      <w:rPr>
        <w:rFonts w:hint="default"/>
        <w:lang w:val="it-IT" w:eastAsia="en-US" w:bidi="ar-SA"/>
      </w:rPr>
    </w:lvl>
    <w:lvl w:ilvl="5" w:tplc="EED88A66">
      <w:numFmt w:val="bullet"/>
      <w:lvlText w:val="•"/>
      <w:lvlJc w:val="left"/>
      <w:pPr>
        <w:ind w:left="6802" w:hanging="285"/>
      </w:pPr>
      <w:rPr>
        <w:rFonts w:hint="default"/>
        <w:lang w:val="it-IT" w:eastAsia="en-US" w:bidi="ar-SA"/>
      </w:rPr>
    </w:lvl>
    <w:lvl w:ilvl="6" w:tplc="0E38EDBC">
      <w:numFmt w:val="bullet"/>
      <w:lvlText w:val="•"/>
      <w:lvlJc w:val="left"/>
      <w:pPr>
        <w:ind w:left="7823" w:hanging="285"/>
      </w:pPr>
      <w:rPr>
        <w:rFonts w:hint="default"/>
        <w:lang w:val="it-IT" w:eastAsia="en-US" w:bidi="ar-SA"/>
      </w:rPr>
    </w:lvl>
    <w:lvl w:ilvl="7" w:tplc="0884F008">
      <w:numFmt w:val="bullet"/>
      <w:lvlText w:val="•"/>
      <w:lvlJc w:val="left"/>
      <w:pPr>
        <w:ind w:left="8843" w:hanging="285"/>
      </w:pPr>
      <w:rPr>
        <w:rFonts w:hint="default"/>
        <w:lang w:val="it-IT" w:eastAsia="en-US" w:bidi="ar-SA"/>
      </w:rPr>
    </w:lvl>
    <w:lvl w:ilvl="8" w:tplc="E496FCC6">
      <w:numFmt w:val="bullet"/>
      <w:lvlText w:val="•"/>
      <w:lvlJc w:val="left"/>
      <w:pPr>
        <w:ind w:left="9864" w:hanging="285"/>
      </w:pPr>
      <w:rPr>
        <w:rFonts w:hint="default"/>
        <w:lang w:val="it-IT" w:eastAsia="en-US" w:bidi="ar-SA"/>
      </w:rPr>
    </w:lvl>
  </w:abstractNum>
  <w:abstractNum w:abstractNumId="6" w15:restartNumberingAfterBreak="0">
    <w:nsid w:val="41157D65"/>
    <w:multiLevelType w:val="hybridMultilevel"/>
    <w:tmpl w:val="C6FAFCA2"/>
    <w:lvl w:ilvl="0" w:tplc="95D8FC24">
      <w:numFmt w:val="bullet"/>
      <w:lvlText w:val="–"/>
      <w:lvlJc w:val="left"/>
      <w:pPr>
        <w:ind w:left="393" w:hanging="284"/>
      </w:pPr>
      <w:rPr>
        <w:rFonts w:ascii="Arial" w:eastAsia="Arial" w:hAnsi="Arial" w:cs="Arial" w:hint="default"/>
        <w:b w:val="0"/>
        <w:bCs w:val="0"/>
        <w:i w:val="0"/>
        <w:iCs w:val="0"/>
        <w:color w:val="231F20"/>
        <w:w w:val="89"/>
        <w:sz w:val="20"/>
        <w:szCs w:val="20"/>
        <w:lang w:val="it-IT" w:eastAsia="en-US" w:bidi="ar-SA"/>
      </w:rPr>
    </w:lvl>
    <w:lvl w:ilvl="1" w:tplc="9E2462B0">
      <w:numFmt w:val="bullet"/>
      <w:lvlText w:val="•"/>
      <w:lvlJc w:val="left"/>
      <w:pPr>
        <w:ind w:left="857" w:hanging="284"/>
      </w:pPr>
      <w:rPr>
        <w:rFonts w:hint="default"/>
        <w:lang w:val="it-IT" w:eastAsia="en-US" w:bidi="ar-SA"/>
      </w:rPr>
    </w:lvl>
    <w:lvl w:ilvl="2" w:tplc="5B48350A">
      <w:numFmt w:val="bullet"/>
      <w:lvlText w:val="•"/>
      <w:lvlJc w:val="left"/>
      <w:pPr>
        <w:ind w:left="1314" w:hanging="284"/>
      </w:pPr>
      <w:rPr>
        <w:rFonts w:hint="default"/>
        <w:lang w:val="it-IT" w:eastAsia="en-US" w:bidi="ar-SA"/>
      </w:rPr>
    </w:lvl>
    <w:lvl w:ilvl="3" w:tplc="43BE3D24">
      <w:numFmt w:val="bullet"/>
      <w:lvlText w:val="•"/>
      <w:lvlJc w:val="left"/>
      <w:pPr>
        <w:ind w:left="1772" w:hanging="284"/>
      </w:pPr>
      <w:rPr>
        <w:rFonts w:hint="default"/>
        <w:lang w:val="it-IT" w:eastAsia="en-US" w:bidi="ar-SA"/>
      </w:rPr>
    </w:lvl>
    <w:lvl w:ilvl="4" w:tplc="F34EA7B2">
      <w:numFmt w:val="bullet"/>
      <w:lvlText w:val="•"/>
      <w:lvlJc w:val="left"/>
      <w:pPr>
        <w:ind w:left="2229" w:hanging="284"/>
      </w:pPr>
      <w:rPr>
        <w:rFonts w:hint="default"/>
        <w:lang w:val="it-IT" w:eastAsia="en-US" w:bidi="ar-SA"/>
      </w:rPr>
    </w:lvl>
    <w:lvl w:ilvl="5" w:tplc="C9E4D214">
      <w:numFmt w:val="bullet"/>
      <w:lvlText w:val="•"/>
      <w:lvlJc w:val="left"/>
      <w:pPr>
        <w:ind w:left="2687" w:hanging="284"/>
      </w:pPr>
      <w:rPr>
        <w:rFonts w:hint="default"/>
        <w:lang w:val="it-IT" w:eastAsia="en-US" w:bidi="ar-SA"/>
      </w:rPr>
    </w:lvl>
    <w:lvl w:ilvl="6" w:tplc="FF7A79DA">
      <w:numFmt w:val="bullet"/>
      <w:lvlText w:val="•"/>
      <w:lvlJc w:val="left"/>
      <w:pPr>
        <w:ind w:left="3144" w:hanging="284"/>
      </w:pPr>
      <w:rPr>
        <w:rFonts w:hint="default"/>
        <w:lang w:val="it-IT" w:eastAsia="en-US" w:bidi="ar-SA"/>
      </w:rPr>
    </w:lvl>
    <w:lvl w:ilvl="7" w:tplc="365E39B4">
      <w:numFmt w:val="bullet"/>
      <w:lvlText w:val="•"/>
      <w:lvlJc w:val="left"/>
      <w:pPr>
        <w:ind w:left="3602" w:hanging="284"/>
      </w:pPr>
      <w:rPr>
        <w:rFonts w:hint="default"/>
        <w:lang w:val="it-IT" w:eastAsia="en-US" w:bidi="ar-SA"/>
      </w:rPr>
    </w:lvl>
    <w:lvl w:ilvl="8" w:tplc="0BB44066">
      <w:numFmt w:val="bullet"/>
      <w:lvlText w:val="•"/>
      <w:lvlJc w:val="left"/>
      <w:pPr>
        <w:ind w:left="4059" w:hanging="284"/>
      </w:pPr>
      <w:rPr>
        <w:rFonts w:hint="default"/>
        <w:lang w:val="it-IT" w:eastAsia="en-US" w:bidi="ar-SA"/>
      </w:rPr>
    </w:lvl>
  </w:abstractNum>
  <w:abstractNum w:abstractNumId="7" w15:restartNumberingAfterBreak="0">
    <w:nsid w:val="450A4E5D"/>
    <w:multiLevelType w:val="hybridMultilevel"/>
    <w:tmpl w:val="2F5E731A"/>
    <w:lvl w:ilvl="0" w:tplc="0FE4DABA">
      <w:numFmt w:val="bullet"/>
      <w:lvlText w:val="•"/>
      <w:lvlJc w:val="left"/>
      <w:pPr>
        <w:ind w:left="1283" w:hanging="284"/>
      </w:pPr>
      <w:rPr>
        <w:rFonts w:ascii="Arial" w:eastAsia="Arial" w:hAnsi="Arial" w:cs="Arial" w:hint="default"/>
        <w:b/>
        <w:bCs/>
        <w:i w:val="0"/>
        <w:iCs w:val="0"/>
        <w:color w:val="B22432"/>
        <w:w w:val="171"/>
        <w:sz w:val="20"/>
        <w:szCs w:val="20"/>
        <w:lang w:val="it-IT" w:eastAsia="en-US" w:bidi="ar-SA"/>
      </w:rPr>
    </w:lvl>
    <w:lvl w:ilvl="1" w:tplc="C6DEBFDC">
      <w:numFmt w:val="bullet"/>
      <w:lvlText w:val="•"/>
      <w:lvlJc w:val="left"/>
      <w:pPr>
        <w:ind w:left="2339" w:hanging="284"/>
      </w:pPr>
      <w:rPr>
        <w:rFonts w:hint="default"/>
        <w:lang w:val="it-IT" w:eastAsia="en-US" w:bidi="ar-SA"/>
      </w:rPr>
    </w:lvl>
    <w:lvl w:ilvl="2" w:tplc="F878A4D4">
      <w:numFmt w:val="bullet"/>
      <w:lvlText w:val="•"/>
      <w:lvlJc w:val="left"/>
      <w:pPr>
        <w:ind w:left="3399" w:hanging="284"/>
      </w:pPr>
      <w:rPr>
        <w:rFonts w:hint="default"/>
        <w:lang w:val="it-IT" w:eastAsia="en-US" w:bidi="ar-SA"/>
      </w:rPr>
    </w:lvl>
    <w:lvl w:ilvl="3" w:tplc="DE6A38E2">
      <w:numFmt w:val="bullet"/>
      <w:lvlText w:val="•"/>
      <w:lvlJc w:val="left"/>
      <w:pPr>
        <w:ind w:left="4459" w:hanging="284"/>
      </w:pPr>
      <w:rPr>
        <w:rFonts w:hint="default"/>
        <w:lang w:val="it-IT" w:eastAsia="en-US" w:bidi="ar-SA"/>
      </w:rPr>
    </w:lvl>
    <w:lvl w:ilvl="4" w:tplc="B9AA2D2C">
      <w:numFmt w:val="bullet"/>
      <w:lvlText w:val="•"/>
      <w:lvlJc w:val="left"/>
      <w:pPr>
        <w:ind w:left="5519" w:hanging="284"/>
      </w:pPr>
      <w:rPr>
        <w:rFonts w:hint="default"/>
        <w:lang w:val="it-IT" w:eastAsia="en-US" w:bidi="ar-SA"/>
      </w:rPr>
    </w:lvl>
    <w:lvl w:ilvl="5" w:tplc="4CE07C6A">
      <w:numFmt w:val="bullet"/>
      <w:lvlText w:val="•"/>
      <w:lvlJc w:val="left"/>
      <w:pPr>
        <w:ind w:left="6579" w:hanging="284"/>
      </w:pPr>
      <w:rPr>
        <w:rFonts w:hint="default"/>
        <w:lang w:val="it-IT" w:eastAsia="en-US" w:bidi="ar-SA"/>
      </w:rPr>
    </w:lvl>
    <w:lvl w:ilvl="6" w:tplc="6A9C5514">
      <w:numFmt w:val="bullet"/>
      <w:lvlText w:val="•"/>
      <w:lvlJc w:val="left"/>
      <w:pPr>
        <w:ind w:left="7638" w:hanging="284"/>
      </w:pPr>
      <w:rPr>
        <w:rFonts w:hint="default"/>
        <w:lang w:val="it-IT" w:eastAsia="en-US" w:bidi="ar-SA"/>
      </w:rPr>
    </w:lvl>
    <w:lvl w:ilvl="7" w:tplc="437E965E">
      <w:numFmt w:val="bullet"/>
      <w:lvlText w:val="•"/>
      <w:lvlJc w:val="left"/>
      <w:pPr>
        <w:ind w:left="8698" w:hanging="284"/>
      </w:pPr>
      <w:rPr>
        <w:rFonts w:hint="default"/>
        <w:lang w:val="it-IT" w:eastAsia="en-US" w:bidi="ar-SA"/>
      </w:rPr>
    </w:lvl>
    <w:lvl w:ilvl="8" w:tplc="33C465CA">
      <w:numFmt w:val="bullet"/>
      <w:lvlText w:val="•"/>
      <w:lvlJc w:val="left"/>
      <w:pPr>
        <w:ind w:left="9758" w:hanging="284"/>
      </w:pPr>
      <w:rPr>
        <w:rFonts w:hint="default"/>
        <w:lang w:val="it-IT" w:eastAsia="en-US" w:bidi="ar-SA"/>
      </w:rPr>
    </w:lvl>
  </w:abstractNum>
  <w:abstractNum w:abstractNumId="8" w15:restartNumberingAfterBreak="0">
    <w:nsid w:val="48494F0B"/>
    <w:multiLevelType w:val="hybridMultilevel"/>
    <w:tmpl w:val="20606C8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48A516A8"/>
    <w:multiLevelType w:val="hybridMultilevel"/>
    <w:tmpl w:val="D62E44DE"/>
    <w:lvl w:ilvl="0" w:tplc="79BC8BF4">
      <w:numFmt w:val="bullet"/>
      <w:lvlText w:val="–"/>
      <w:lvlJc w:val="left"/>
      <w:pPr>
        <w:ind w:left="1283" w:hanging="284"/>
      </w:pPr>
      <w:rPr>
        <w:rFonts w:ascii="Arial" w:eastAsia="Arial" w:hAnsi="Arial" w:cs="Arial" w:hint="default"/>
        <w:b w:val="0"/>
        <w:bCs w:val="0"/>
        <w:i w:val="0"/>
        <w:iCs w:val="0"/>
        <w:color w:val="231F20"/>
        <w:w w:val="89"/>
        <w:sz w:val="20"/>
        <w:szCs w:val="20"/>
        <w:lang w:val="it-IT" w:eastAsia="en-US" w:bidi="ar-SA"/>
      </w:rPr>
    </w:lvl>
    <w:lvl w:ilvl="1" w:tplc="853A618A">
      <w:numFmt w:val="bullet"/>
      <w:lvlText w:val="•"/>
      <w:lvlJc w:val="left"/>
      <w:pPr>
        <w:ind w:left="2339" w:hanging="284"/>
      </w:pPr>
      <w:rPr>
        <w:rFonts w:hint="default"/>
        <w:lang w:val="it-IT" w:eastAsia="en-US" w:bidi="ar-SA"/>
      </w:rPr>
    </w:lvl>
    <w:lvl w:ilvl="2" w:tplc="47282530">
      <w:numFmt w:val="bullet"/>
      <w:lvlText w:val="•"/>
      <w:lvlJc w:val="left"/>
      <w:pPr>
        <w:ind w:left="3399" w:hanging="284"/>
      </w:pPr>
      <w:rPr>
        <w:rFonts w:hint="default"/>
        <w:lang w:val="it-IT" w:eastAsia="en-US" w:bidi="ar-SA"/>
      </w:rPr>
    </w:lvl>
    <w:lvl w:ilvl="3" w:tplc="14E4F33A">
      <w:numFmt w:val="bullet"/>
      <w:lvlText w:val="•"/>
      <w:lvlJc w:val="left"/>
      <w:pPr>
        <w:ind w:left="4459" w:hanging="284"/>
      </w:pPr>
      <w:rPr>
        <w:rFonts w:hint="default"/>
        <w:lang w:val="it-IT" w:eastAsia="en-US" w:bidi="ar-SA"/>
      </w:rPr>
    </w:lvl>
    <w:lvl w:ilvl="4" w:tplc="90F4573A">
      <w:numFmt w:val="bullet"/>
      <w:lvlText w:val="•"/>
      <w:lvlJc w:val="left"/>
      <w:pPr>
        <w:ind w:left="5519" w:hanging="284"/>
      </w:pPr>
      <w:rPr>
        <w:rFonts w:hint="default"/>
        <w:lang w:val="it-IT" w:eastAsia="en-US" w:bidi="ar-SA"/>
      </w:rPr>
    </w:lvl>
    <w:lvl w:ilvl="5" w:tplc="DC844746">
      <w:numFmt w:val="bullet"/>
      <w:lvlText w:val="•"/>
      <w:lvlJc w:val="left"/>
      <w:pPr>
        <w:ind w:left="6579" w:hanging="284"/>
      </w:pPr>
      <w:rPr>
        <w:rFonts w:hint="default"/>
        <w:lang w:val="it-IT" w:eastAsia="en-US" w:bidi="ar-SA"/>
      </w:rPr>
    </w:lvl>
    <w:lvl w:ilvl="6" w:tplc="B69ADD14">
      <w:numFmt w:val="bullet"/>
      <w:lvlText w:val="•"/>
      <w:lvlJc w:val="left"/>
      <w:pPr>
        <w:ind w:left="7638" w:hanging="284"/>
      </w:pPr>
      <w:rPr>
        <w:rFonts w:hint="default"/>
        <w:lang w:val="it-IT" w:eastAsia="en-US" w:bidi="ar-SA"/>
      </w:rPr>
    </w:lvl>
    <w:lvl w:ilvl="7" w:tplc="05861EAA">
      <w:numFmt w:val="bullet"/>
      <w:lvlText w:val="•"/>
      <w:lvlJc w:val="left"/>
      <w:pPr>
        <w:ind w:left="8698" w:hanging="284"/>
      </w:pPr>
      <w:rPr>
        <w:rFonts w:hint="default"/>
        <w:lang w:val="it-IT" w:eastAsia="en-US" w:bidi="ar-SA"/>
      </w:rPr>
    </w:lvl>
    <w:lvl w:ilvl="8" w:tplc="D5781BFC">
      <w:numFmt w:val="bullet"/>
      <w:lvlText w:val="•"/>
      <w:lvlJc w:val="left"/>
      <w:pPr>
        <w:ind w:left="9758" w:hanging="284"/>
      </w:pPr>
      <w:rPr>
        <w:rFonts w:hint="default"/>
        <w:lang w:val="it-IT" w:eastAsia="en-US" w:bidi="ar-SA"/>
      </w:rPr>
    </w:lvl>
  </w:abstractNum>
  <w:abstractNum w:abstractNumId="10" w15:restartNumberingAfterBreak="0">
    <w:nsid w:val="4BA4126D"/>
    <w:multiLevelType w:val="hybridMultilevel"/>
    <w:tmpl w:val="1E20301A"/>
    <w:lvl w:ilvl="0" w:tplc="E64E007C">
      <w:numFmt w:val="bullet"/>
      <w:lvlText w:val="•"/>
      <w:lvlJc w:val="left"/>
      <w:pPr>
        <w:ind w:left="393" w:hanging="284"/>
      </w:pPr>
      <w:rPr>
        <w:rFonts w:ascii="Arial" w:eastAsia="Arial" w:hAnsi="Arial" w:cs="Arial" w:hint="default"/>
        <w:b/>
        <w:bCs/>
        <w:i w:val="0"/>
        <w:iCs w:val="0"/>
        <w:color w:val="B22432"/>
        <w:w w:val="171"/>
        <w:sz w:val="20"/>
        <w:szCs w:val="20"/>
        <w:lang w:val="it-IT" w:eastAsia="en-US" w:bidi="ar-SA"/>
      </w:rPr>
    </w:lvl>
    <w:lvl w:ilvl="1" w:tplc="F73E8C78">
      <w:numFmt w:val="bullet"/>
      <w:lvlText w:val="•"/>
      <w:lvlJc w:val="left"/>
      <w:pPr>
        <w:ind w:left="1368" w:hanging="284"/>
      </w:pPr>
      <w:rPr>
        <w:rFonts w:hint="default"/>
        <w:lang w:val="it-IT" w:eastAsia="en-US" w:bidi="ar-SA"/>
      </w:rPr>
    </w:lvl>
    <w:lvl w:ilvl="2" w:tplc="5C7437DA">
      <w:numFmt w:val="bullet"/>
      <w:lvlText w:val="•"/>
      <w:lvlJc w:val="left"/>
      <w:pPr>
        <w:ind w:left="2337" w:hanging="284"/>
      </w:pPr>
      <w:rPr>
        <w:rFonts w:hint="default"/>
        <w:lang w:val="it-IT" w:eastAsia="en-US" w:bidi="ar-SA"/>
      </w:rPr>
    </w:lvl>
    <w:lvl w:ilvl="3" w:tplc="37D2E338">
      <w:numFmt w:val="bullet"/>
      <w:lvlText w:val="•"/>
      <w:lvlJc w:val="left"/>
      <w:pPr>
        <w:ind w:left="3305" w:hanging="284"/>
      </w:pPr>
      <w:rPr>
        <w:rFonts w:hint="default"/>
        <w:lang w:val="it-IT" w:eastAsia="en-US" w:bidi="ar-SA"/>
      </w:rPr>
    </w:lvl>
    <w:lvl w:ilvl="4" w:tplc="86921498">
      <w:numFmt w:val="bullet"/>
      <w:lvlText w:val="•"/>
      <w:lvlJc w:val="left"/>
      <w:pPr>
        <w:ind w:left="4274" w:hanging="284"/>
      </w:pPr>
      <w:rPr>
        <w:rFonts w:hint="default"/>
        <w:lang w:val="it-IT" w:eastAsia="en-US" w:bidi="ar-SA"/>
      </w:rPr>
    </w:lvl>
    <w:lvl w:ilvl="5" w:tplc="77542FEE">
      <w:numFmt w:val="bullet"/>
      <w:lvlText w:val="•"/>
      <w:lvlJc w:val="left"/>
      <w:pPr>
        <w:ind w:left="5242" w:hanging="284"/>
      </w:pPr>
      <w:rPr>
        <w:rFonts w:hint="default"/>
        <w:lang w:val="it-IT" w:eastAsia="en-US" w:bidi="ar-SA"/>
      </w:rPr>
    </w:lvl>
    <w:lvl w:ilvl="6" w:tplc="4238DDE6">
      <w:numFmt w:val="bullet"/>
      <w:lvlText w:val="•"/>
      <w:lvlJc w:val="left"/>
      <w:pPr>
        <w:ind w:left="6211" w:hanging="284"/>
      </w:pPr>
      <w:rPr>
        <w:rFonts w:hint="default"/>
        <w:lang w:val="it-IT" w:eastAsia="en-US" w:bidi="ar-SA"/>
      </w:rPr>
    </w:lvl>
    <w:lvl w:ilvl="7" w:tplc="6AD871F2">
      <w:numFmt w:val="bullet"/>
      <w:lvlText w:val="•"/>
      <w:lvlJc w:val="left"/>
      <w:pPr>
        <w:ind w:left="7179" w:hanging="284"/>
      </w:pPr>
      <w:rPr>
        <w:rFonts w:hint="default"/>
        <w:lang w:val="it-IT" w:eastAsia="en-US" w:bidi="ar-SA"/>
      </w:rPr>
    </w:lvl>
    <w:lvl w:ilvl="8" w:tplc="E188A7C6">
      <w:numFmt w:val="bullet"/>
      <w:lvlText w:val="•"/>
      <w:lvlJc w:val="left"/>
      <w:pPr>
        <w:ind w:left="8148" w:hanging="284"/>
      </w:pPr>
      <w:rPr>
        <w:rFonts w:hint="default"/>
        <w:lang w:val="it-IT" w:eastAsia="en-US" w:bidi="ar-SA"/>
      </w:rPr>
    </w:lvl>
  </w:abstractNum>
  <w:abstractNum w:abstractNumId="11" w15:restartNumberingAfterBreak="0">
    <w:nsid w:val="4BF300DA"/>
    <w:multiLevelType w:val="hybridMultilevel"/>
    <w:tmpl w:val="9C10A1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4ECF2B71"/>
    <w:multiLevelType w:val="hybridMultilevel"/>
    <w:tmpl w:val="AF62E336"/>
    <w:lvl w:ilvl="0" w:tplc="95D8FC24">
      <w:numFmt w:val="bullet"/>
      <w:lvlText w:val="–"/>
      <w:lvlJc w:val="left"/>
      <w:pPr>
        <w:ind w:left="1004" w:hanging="360"/>
      </w:pPr>
      <w:rPr>
        <w:rFonts w:ascii="Arial" w:eastAsia="Arial" w:hAnsi="Arial" w:cs="Arial" w:hint="default"/>
        <w:b w:val="0"/>
        <w:bCs w:val="0"/>
        <w:i w:val="0"/>
        <w:iCs w:val="0"/>
        <w:color w:val="231F20"/>
        <w:w w:val="89"/>
        <w:sz w:val="20"/>
        <w:szCs w:val="20"/>
        <w:lang w:val="it-IT" w:eastAsia="en-US" w:bidi="ar-SA"/>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3" w15:restartNumberingAfterBreak="0">
    <w:nsid w:val="674E7009"/>
    <w:multiLevelType w:val="hybridMultilevel"/>
    <w:tmpl w:val="6B96D9D0"/>
    <w:lvl w:ilvl="0" w:tplc="F1EA33CC">
      <w:numFmt w:val="bullet"/>
      <w:lvlText w:val="•"/>
      <w:lvlJc w:val="left"/>
      <w:pPr>
        <w:ind w:left="720" w:hanging="360"/>
      </w:pPr>
      <w:rPr>
        <w:rFonts w:hint="default"/>
        <w:b w:val="0"/>
        <w:bCs w:val="0"/>
        <w:i w:val="0"/>
        <w:iCs w:val="0"/>
        <w:color w:val="231F20"/>
        <w:w w:val="100"/>
        <w:sz w:val="20"/>
        <w:szCs w:val="20"/>
        <w:lang w:val="it-IT" w:eastAsia="en-US" w:bidi="ar-SA"/>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701E7037"/>
    <w:multiLevelType w:val="hybridMultilevel"/>
    <w:tmpl w:val="B218F584"/>
    <w:lvl w:ilvl="0" w:tplc="F1EA33CC">
      <w:numFmt w:val="bullet"/>
      <w:lvlText w:val="•"/>
      <w:lvlJc w:val="left"/>
      <w:pPr>
        <w:ind w:left="720" w:hanging="360"/>
      </w:pPr>
      <w:rPr>
        <w:rFonts w:hint="default"/>
        <w:b w:val="0"/>
        <w:bCs w:val="0"/>
        <w:i w:val="0"/>
        <w:iCs w:val="0"/>
        <w:color w:val="231F20"/>
        <w:w w:val="100"/>
        <w:sz w:val="20"/>
        <w:szCs w:val="20"/>
        <w:lang w:val="it-IT" w:eastAsia="en-US" w:bidi="ar-SA"/>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77A94FE8"/>
    <w:multiLevelType w:val="hybridMultilevel"/>
    <w:tmpl w:val="5ECAF086"/>
    <w:lvl w:ilvl="0" w:tplc="E8722374">
      <w:start w:val="1"/>
      <w:numFmt w:val="decimal"/>
      <w:lvlText w:val="%1."/>
      <w:lvlJc w:val="left"/>
      <w:pPr>
        <w:ind w:left="1303" w:hanging="284"/>
        <w:jc w:val="left"/>
      </w:pPr>
      <w:rPr>
        <w:rFonts w:ascii="Arial" w:eastAsia="Arial" w:hAnsi="Arial" w:cs="Arial" w:hint="default"/>
        <w:b w:val="0"/>
        <w:bCs w:val="0"/>
        <w:i w:val="0"/>
        <w:iCs w:val="0"/>
        <w:color w:val="231F20"/>
        <w:spacing w:val="-4"/>
        <w:w w:val="100"/>
        <w:sz w:val="17"/>
        <w:szCs w:val="17"/>
        <w:lang w:val="it-IT" w:eastAsia="en-US" w:bidi="ar-SA"/>
      </w:rPr>
    </w:lvl>
    <w:lvl w:ilvl="1" w:tplc="687A7134">
      <w:numFmt w:val="bullet"/>
      <w:lvlText w:val="•"/>
      <w:lvlJc w:val="left"/>
      <w:pPr>
        <w:ind w:left="2357" w:hanging="284"/>
      </w:pPr>
      <w:rPr>
        <w:rFonts w:hint="default"/>
        <w:lang w:val="it-IT" w:eastAsia="en-US" w:bidi="ar-SA"/>
      </w:rPr>
    </w:lvl>
    <w:lvl w:ilvl="2" w:tplc="7C1E0AA8">
      <w:numFmt w:val="bullet"/>
      <w:lvlText w:val="•"/>
      <w:lvlJc w:val="left"/>
      <w:pPr>
        <w:ind w:left="3415" w:hanging="284"/>
      </w:pPr>
      <w:rPr>
        <w:rFonts w:hint="default"/>
        <w:lang w:val="it-IT" w:eastAsia="en-US" w:bidi="ar-SA"/>
      </w:rPr>
    </w:lvl>
    <w:lvl w:ilvl="3" w:tplc="447EFC18">
      <w:numFmt w:val="bullet"/>
      <w:lvlText w:val="•"/>
      <w:lvlJc w:val="left"/>
      <w:pPr>
        <w:ind w:left="4473" w:hanging="284"/>
      </w:pPr>
      <w:rPr>
        <w:rFonts w:hint="default"/>
        <w:lang w:val="it-IT" w:eastAsia="en-US" w:bidi="ar-SA"/>
      </w:rPr>
    </w:lvl>
    <w:lvl w:ilvl="4" w:tplc="F0E058D6">
      <w:numFmt w:val="bullet"/>
      <w:lvlText w:val="•"/>
      <w:lvlJc w:val="left"/>
      <w:pPr>
        <w:ind w:left="5531" w:hanging="284"/>
      </w:pPr>
      <w:rPr>
        <w:rFonts w:hint="default"/>
        <w:lang w:val="it-IT" w:eastAsia="en-US" w:bidi="ar-SA"/>
      </w:rPr>
    </w:lvl>
    <w:lvl w:ilvl="5" w:tplc="9E464A44">
      <w:numFmt w:val="bullet"/>
      <w:lvlText w:val="•"/>
      <w:lvlJc w:val="left"/>
      <w:pPr>
        <w:ind w:left="6589" w:hanging="284"/>
      </w:pPr>
      <w:rPr>
        <w:rFonts w:hint="default"/>
        <w:lang w:val="it-IT" w:eastAsia="en-US" w:bidi="ar-SA"/>
      </w:rPr>
    </w:lvl>
    <w:lvl w:ilvl="6" w:tplc="6858691A">
      <w:numFmt w:val="bullet"/>
      <w:lvlText w:val="•"/>
      <w:lvlJc w:val="left"/>
      <w:pPr>
        <w:ind w:left="7646" w:hanging="284"/>
      </w:pPr>
      <w:rPr>
        <w:rFonts w:hint="default"/>
        <w:lang w:val="it-IT" w:eastAsia="en-US" w:bidi="ar-SA"/>
      </w:rPr>
    </w:lvl>
    <w:lvl w:ilvl="7" w:tplc="9BF813BE">
      <w:numFmt w:val="bullet"/>
      <w:lvlText w:val="•"/>
      <w:lvlJc w:val="left"/>
      <w:pPr>
        <w:ind w:left="8704" w:hanging="284"/>
      </w:pPr>
      <w:rPr>
        <w:rFonts w:hint="default"/>
        <w:lang w:val="it-IT" w:eastAsia="en-US" w:bidi="ar-SA"/>
      </w:rPr>
    </w:lvl>
    <w:lvl w:ilvl="8" w:tplc="A9989B18">
      <w:numFmt w:val="bullet"/>
      <w:lvlText w:val="•"/>
      <w:lvlJc w:val="left"/>
      <w:pPr>
        <w:ind w:left="9762" w:hanging="284"/>
      </w:pPr>
      <w:rPr>
        <w:rFonts w:hint="default"/>
        <w:lang w:val="it-IT" w:eastAsia="en-US" w:bidi="ar-SA"/>
      </w:rPr>
    </w:lvl>
  </w:abstractNum>
  <w:abstractNum w:abstractNumId="16" w15:restartNumberingAfterBreak="0">
    <w:nsid w:val="79812021"/>
    <w:multiLevelType w:val="hybridMultilevel"/>
    <w:tmpl w:val="B2922B52"/>
    <w:lvl w:ilvl="0" w:tplc="75384524">
      <w:numFmt w:val="bullet"/>
      <w:lvlText w:val="•"/>
      <w:lvlJc w:val="left"/>
      <w:pPr>
        <w:ind w:left="802" w:hanging="285"/>
      </w:pPr>
      <w:rPr>
        <w:rFonts w:ascii="Arial" w:eastAsia="Arial" w:hAnsi="Arial" w:cs="Arial" w:hint="default"/>
        <w:b/>
        <w:bCs/>
        <w:i w:val="0"/>
        <w:iCs w:val="0"/>
        <w:color w:val="B22432"/>
        <w:w w:val="171"/>
        <w:sz w:val="20"/>
        <w:szCs w:val="20"/>
        <w:lang w:val="it-IT" w:eastAsia="en-US" w:bidi="ar-SA"/>
      </w:rPr>
    </w:lvl>
    <w:lvl w:ilvl="1" w:tplc="CCE858B6">
      <w:numFmt w:val="bullet"/>
      <w:lvlText w:val="•"/>
      <w:lvlJc w:val="left"/>
      <w:pPr>
        <w:ind w:left="1728" w:hanging="285"/>
      </w:pPr>
      <w:rPr>
        <w:rFonts w:hint="default"/>
        <w:lang w:val="it-IT" w:eastAsia="en-US" w:bidi="ar-SA"/>
      </w:rPr>
    </w:lvl>
    <w:lvl w:ilvl="2" w:tplc="A81A7980">
      <w:numFmt w:val="bullet"/>
      <w:lvlText w:val="•"/>
      <w:lvlJc w:val="left"/>
      <w:pPr>
        <w:ind w:left="2657" w:hanging="285"/>
      </w:pPr>
      <w:rPr>
        <w:rFonts w:hint="default"/>
        <w:lang w:val="it-IT" w:eastAsia="en-US" w:bidi="ar-SA"/>
      </w:rPr>
    </w:lvl>
    <w:lvl w:ilvl="3" w:tplc="9A60CE80">
      <w:numFmt w:val="bullet"/>
      <w:lvlText w:val="•"/>
      <w:lvlJc w:val="left"/>
      <w:pPr>
        <w:ind w:left="3585" w:hanging="285"/>
      </w:pPr>
      <w:rPr>
        <w:rFonts w:hint="default"/>
        <w:lang w:val="it-IT" w:eastAsia="en-US" w:bidi="ar-SA"/>
      </w:rPr>
    </w:lvl>
    <w:lvl w:ilvl="4" w:tplc="9044F2E2">
      <w:numFmt w:val="bullet"/>
      <w:lvlText w:val="•"/>
      <w:lvlJc w:val="left"/>
      <w:pPr>
        <w:ind w:left="4514" w:hanging="285"/>
      </w:pPr>
      <w:rPr>
        <w:rFonts w:hint="default"/>
        <w:lang w:val="it-IT" w:eastAsia="en-US" w:bidi="ar-SA"/>
      </w:rPr>
    </w:lvl>
    <w:lvl w:ilvl="5" w:tplc="825A5536">
      <w:numFmt w:val="bullet"/>
      <w:lvlText w:val="•"/>
      <w:lvlJc w:val="left"/>
      <w:pPr>
        <w:ind w:left="5442" w:hanging="285"/>
      </w:pPr>
      <w:rPr>
        <w:rFonts w:hint="default"/>
        <w:lang w:val="it-IT" w:eastAsia="en-US" w:bidi="ar-SA"/>
      </w:rPr>
    </w:lvl>
    <w:lvl w:ilvl="6" w:tplc="6C5C65A0">
      <w:numFmt w:val="bullet"/>
      <w:lvlText w:val="•"/>
      <w:lvlJc w:val="left"/>
      <w:pPr>
        <w:ind w:left="6371" w:hanging="285"/>
      </w:pPr>
      <w:rPr>
        <w:rFonts w:hint="default"/>
        <w:lang w:val="it-IT" w:eastAsia="en-US" w:bidi="ar-SA"/>
      </w:rPr>
    </w:lvl>
    <w:lvl w:ilvl="7" w:tplc="02CEF2E4">
      <w:numFmt w:val="bullet"/>
      <w:lvlText w:val="•"/>
      <w:lvlJc w:val="left"/>
      <w:pPr>
        <w:ind w:left="7299" w:hanging="285"/>
      </w:pPr>
      <w:rPr>
        <w:rFonts w:hint="default"/>
        <w:lang w:val="it-IT" w:eastAsia="en-US" w:bidi="ar-SA"/>
      </w:rPr>
    </w:lvl>
    <w:lvl w:ilvl="8" w:tplc="9F66B006">
      <w:numFmt w:val="bullet"/>
      <w:lvlText w:val="•"/>
      <w:lvlJc w:val="left"/>
      <w:pPr>
        <w:ind w:left="8228" w:hanging="285"/>
      </w:pPr>
      <w:rPr>
        <w:rFonts w:hint="default"/>
        <w:lang w:val="it-IT" w:eastAsia="en-US" w:bidi="ar-SA"/>
      </w:rPr>
    </w:lvl>
  </w:abstractNum>
  <w:num w:numId="1" w16cid:durableId="181862641">
    <w:abstractNumId w:val="6"/>
  </w:num>
  <w:num w:numId="2" w16cid:durableId="963583792">
    <w:abstractNumId w:val="10"/>
  </w:num>
  <w:num w:numId="3" w16cid:durableId="1675377457">
    <w:abstractNumId w:val="2"/>
  </w:num>
  <w:num w:numId="4" w16cid:durableId="1104883051">
    <w:abstractNumId w:val="0"/>
  </w:num>
  <w:num w:numId="5" w16cid:durableId="1446464876">
    <w:abstractNumId w:val="16"/>
  </w:num>
  <w:num w:numId="6" w16cid:durableId="163055374">
    <w:abstractNumId w:val="11"/>
  </w:num>
  <w:num w:numId="7" w16cid:durableId="1912353150">
    <w:abstractNumId w:val="8"/>
  </w:num>
  <w:num w:numId="8" w16cid:durableId="1151097725">
    <w:abstractNumId w:val="12"/>
  </w:num>
  <w:num w:numId="9" w16cid:durableId="512184325">
    <w:abstractNumId w:val="5"/>
  </w:num>
  <w:num w:numId="10" w16cid:durableId="1988434931">
    <w:abstractNumId w:val="9"/>
  </w:num>
  <w:num w:numId="11" w16cid:durableId="820729046">
    <w:abstractNumId w:val="4"/>
  </w:num>
  <w:num w:numId="12" w16cid:durableId="2083139501">
    <w:abstractNumId w:val="7"/>
  </w:num>
  <w:num w:numId="13" w16cid:durableId="581718693">
    <w:abstractNumId w:val="15"/>
  </w:num>
  <w:num w:numId="14" w16cid:durableId="359823015">
    <w:abstractNumId w:val="13"/>
  </w:num>
  <w:num w:numId="15" w16cid:durableId="814639693">
    <w:abstractNumId w:val="3"/>
  </w:num>
  <w:num w:numId="16" w16cid:durableId="1882591855">
    <w:abstractNumId w:val="14"/>
  </w:num>
  <w:num w:numId="17" w16cid:durableId="1862158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283"/>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621645"/>
    <w:rsid w:val="002F72C3"/>
    <w:rsid w:val="003D0D47"/>
    <w:rsid w:val="005246F2"/>
    <w:rsid w:val="00621645"/>
    <w:rsid w:val="007B627C"/>
    <w:rsid w:val="0081550E"/>
    <w:rsid w:val="009D75B5"/>
    <w:rsid w:val="00A35839"/>
    <w:rsid w:val="00A46A3A"/>
    <w:rsid w:val="00B411B5"/>
    <w:rsid w:val="00B8169C"/>
    <w:rsid w:val="00D25140"/>
    <w:rsid w:val="00D4543F"/>
    <w:rsid w:val="00DC4024"/>
    <w:rsid w:val="00FD757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967D45"/>
  <w15:docId w15:val="{045E5982-CB20-ED41-892A-425FA31302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Pr>
      <w:rFonts w:ascii="Arial" w:eastAsia="Arial" w:hAnsi="Arial" w:cs="Arial"/>
      <w:lang w:val="it-IT"/>
    </w:rPr>
  </w:style>
  <w:style w:type="paragraph" w:styleId="Titolo1">
    <w:name w:val="heading 1"/>
    <w:basedOn w:val="Normale"/>
    <w:uiPriority w:val="9"/>
    <w:qFormat/>
    <w:pPr>
      <w:ind w:left="122" w:hanging="396"/>
      <w:outlineLvl w:val="0"/>
    </w:pPr>
    <w:rPr>
      <w:rFonts w:ascii="Panton Bold" w:eastAsia="Panton Bold" w:hAnsi="Panton Bold" w:cs="Panton Bold"/>
      <w:b/>
      <w:bCs/>
    </w:rPr>
  </w:style>
  <w:style w:type="paragraph" w:styleId="Titolo2">
    <w:name w:val="heading 2"/>
    <w:basedOn w:val="Normale"/>
    <w:uiPriority w:val="9"/>
    <w:unhideWhenUsed/>
    <w:qFormat/>
    <w:pPr>
      <w:spacing w:before="99"/>
      <w:ind w:left="110"/>
      <w:outlineLvl w:val="1"/>
    </w:pPr>
    <w:rPr>
      <w:rFonts w:ascii="Panton Bold" w:eastAsia="Panton Bold" w:hAnsi="Panton Bold" w:cs="Panton Bold"/>
      <w:b/>
      <w:bCs/>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rPr>
      <w:rFonts w:ascii="Times New Roman" w:eastAsia="Times New Roman" w:hAnsi="Times New Roman" w:cs="Times New Roman"/>
      <w:sz w:val="19"/>
      <w:szCs w:val="19"/>
    </w:rPr>
  </w:style>
  <w:style w:type="paragraph" w:styleId="Titolo">
    <w:name w:val="Title"/>
    <w:basedOn w:val="Normale"/>
    <w:uiPriority w:val="10"/>
    <w:qFormat/>
    <w:pPr>
      <w:spacing w:before="567"/>
      <w:ind w:left="122"/>
    </w:pPr>
    <w:rPr>
      <w:b/>
      <w:bCs/>
      <w:sz w:val="46"/>
      <w:szCs w:val="46"/>
    </w:rPr>
  </w:style>
  <w:style w:type="paragraph" w:styleId="Paragrafoelenco">
    <w:name w:val="List Paragraph"/>
    <w:basedOn w:val="Normale"/>
    <w:uiPriority w:val="1"/>
    <w:qFormat/>
    <w:pPr>
      <w:spacing w:before="57"/>
      <w:ind w:left="393" w:hanging="284"/>
    </w:pPr>
  </w:style>
  <w:style w:type="paragraph" w:customStyle="1" w:styleId="TableParagraph">
    <w:name w:val="Table Paragraph"/>
    <w:basedOn w:val="Normale"/>
    <w:uiPriority w:val="1"/>
    <w:qFormat/>
    <w:pPr>
      <w:spacing w:before="39"/>
    </w:pPr>
  </w:style>
  <w:style w:type="paragraph" w:styleId="Intestazione">
    <w:name w:val="header"/>
    <w:basedOn w:val="Normale"/>
    <w:link w:val="IntestazioneCarattere"/>
    <w:uiPriority w:val="99"/>
    <w:unhideWhenUsed/>
    <w:rsid w:val="002F72C3"/>
    <w:pPr>
      <w:tabs>
        <w:tab w:val="center" w:pos="4819"/>
        <w:tab w:val="right" w:pos="9638"/>
      </w:tabs>
    </w:pPr>
  </w:style>
  <w:style w:type="character" w:customStyle="1" w:styleId="IntestazioneCarattere">
    <w:name w:val="Intestazione Carattere"/>
    <w:basedOn w:val="Carpredefinitoparagrafo"/>
    <w:link w:val="Intestazione"/>
    <w:uiPriority w:val="99"/>
    <w:rsid w:val="002F72C3"/>
    <w:rPr>
      <w:rFonts w:ascii="Arial" w:eastAsia="Arial" w:hAnsi="Arial" w:cs="Arial"/>
      <w:lang w:val="it-IT"/>
    </w:rPr>
  </w:style>
  <w:style w:type="paragraph" w:styleId="Pidipagina">
    <w:name w:val="footer"/>
    <w:basedOn w:val="Normale"/>
    <w:link w:val="PidipaginaCarattere"/>
    <w:uiPriority w:val="99"/>
    <w:unhideWhenUsed/>
    <w:rsid w:val="002F72C3"/>
    <w:pPr>
      <w:tabs>
        <w:tab w:val="center" w:pos="4819"/>
        <w:tab w:val="right" w:pos="9638"/>
      </w:tabs>
    </w:pPr>
  </w:style>
  <w:style w:type="character" w:customStyle="1" w:styleId="PidipaginaCarattere">
    <w:name w:val="Piè di pagina Carattere"/>
    <w:basedOn w:val="Carpredefinitoparagrafo"/>
    <w:link w:val="Pidipagina"/>
    <w:uiPriority w:val="99"/>
    <w:rsid w:val="002F72C3"/>
    <w:rPr>
      <w:rFonts w:ascii="Arial" w:eastAsia="Arial" w:hAnsi="Arial" w:cs="Arial"/>
      <w:lang w:val="it-IT"/>
    </w:rPr>
  </w:style>
  <w:style w:type="table" w:styleId="Grigliatabella">
    <w:name w:val="Table Grid"/>
    <w:basedOn w:val="Tabellanormale"/>
    <w:uiPriority w:val="39"/>
    <w:rsid w:val="002F72C3"/>
    <w:pPr>
      <w:widowControl/>
      <w:autoSpaceDE/>
      <w:autoSpaceDN/>
      <w:ind w:left="136" w:hanging="136"/>
      <w:jc w:val="both"/>
    </w:pPr>
    <w:rPr>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A8"/>
    <w:uiPriority w:val="99"/>
    <w:rsid w:val="003D0D47"/>
    <w:rPr>
      <w:rFonts w:cs="ITC Franklin Gothic Std Med"/>
      <w:color w:val="007C58"/>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2</Pages>
  <Words>867</Words>
  <Characters>4946</Characters>
  <Application>Microsoft Office Word</Application>
  <DocSecurity>0</DocSecurity>
  <Lines>41</Lines>
  <Paragraphs>11</Paragraphs>
  <ScaleCrop>false</ScaleCrop>
  <Company/>
  <LinksUpToDate>false</LinksUpToDate>
  <CharactersWithSpaces>5802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Martina Bua</cp:lastModifiedBy>
  <cp:revision>10</cp:revision>
  <dcterms:created xsi:type="dcterms:W3CDTF">2024-02-29T17:04:00Z</dcterms:created>
  <dcterms:modified xsi:type="dcterms:W3CDTF">2024-03-04T10:50:00Z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2024-02-29T00:00:00Z</vt:filetime>
  </property>
  <property fmtid="{D5CDD505-2E9C-101B-9397-08002B2CF9AE}" pid="3" name="Creator">
    <vt:lpwstr>Adobe InDesign 15.1 (Macintosh)</vt:lpwstr>
  </property>
  <property fmtid="{D5CDD505-2E9C-101B-9397-08002B2CF9AE}" pid="4" name="LastSaved">
    <vt:filetime>2024-02-29T00:00:00Z</vt:filetime>
  </property>
</Properties>
</file>